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808C44" w14:textId="169D770D" w:rsidR="007A63A4" w:rsidRDefault="006857C3" w:rsidP="00B542F5">
      <w:pPr>
        <w:pStyle w:val="Titel"/>
        <w:spacing w:after="240"/>
        <w:rPr>
          <w:rFonts w:eastAsia="Times New Roman"/>
          <w:sz w:val="48"/>
          <w:szCs w:val="48"/>
        </w:rPr>
      </w:pPr>
      <w:r>
        <w:rPr>
          <w:rFonts w:eastAsia="Times New Roman"/>
          <w:sz w:val="48"/>
          <w:szCs w:val="48"/>
        </w:rPr>
        <w:t xml:space="preserve">Procedure </w:t>
      </w:r>
      <w:r w:rsidR="009867A2">
        <w:rPr>
          <w:rFonts w:eastAsia="Times New Roman"/>
          <w:sz w:val="48"/>
          <w:szCs w:val="48"/>
        </w:rPr>
        <w:t xml:space="preserve">i </w:t>
      </w:r>
      <w:r w:rsidR="006306AD">
        <w:rPr>
          <w:rFonts w:eastAsia="Times New Roman"/>
          <w:sz w:val="48"/>
          <w:szCs w:val="48"/>
        </w:rPr>
        <w:t>N</w:t>
      </w:r>
      <w:r w:rsidR="009867A2">
        <w:rPr>
          <w:rFonts w:eastAsia="Times New Roman"/>
          <w:sz w:val="48"/>
          <w:szCs w:val="48"/>
        </w:rPr>
        <w:t xml:space="preserve">exus ved </w:t>
      </w:r>
      <w:r>
        <w:rPr>
          <w:rFonts w:eastAsia="Times New Roman"/>
          <w:sz w:val="48"/>
          <w:szCs w:val="48"/>
        </w:rPr>
        <w:t>visitering af Tele-KOL</w:t>
      </w:r>
    </w:p>
    <w:p w14:paraId="137E0512" w14:textId="2979F276" w:rsidR="00977AA4" w:rsidRDefault="00977AA4" w:rsidP="00761ADC">
      <w:pPr>
        <w:pStyle w:val="Listeafsnit"/>
        <w:numPr>
          <w:ilvl w:val="0"/>
          <w:numId w:val="10"/>
        </w:numPr>
      </w:pPr>
      <w:r>
        <w:t>Tele-KOL</w:t>
      </w:r>
      <w:r w:rsidR="003E1F3E">
        <w:t xml:space="preserve"> </w:t>
      </w:r>
      <w:r w:rsidR="006857C3">
        <w:t>Henvisninger kommer fra lægen</w:t>
      </w:r>
      <w:r w:rsidR="00761ADC">
        <w:t xml:space="preserve"> til </w:t>
      </w:r>
      <w:proofErr w:type="spellStart"/>
      <w:r w:rsidR="00761ADC">
        <w:t>Medcom</w:t>
      </w:r>
      <w:proofErr w:type="spellEnd"/>
      <w:r w:rsidR="00761ADC">
        <w:t xml:space="preserve"> Sundhedsrehabilitering §119. </w:t>
      </w:r>
    </w:p>
    <w:p w14:paraId="552F5CF1" w14:textId="277F48D9" w:rsidR="006857C3" w:rsidRDefault="00761ADC" w:rsidP="00977AA4">
      <w:pPr>
        <w:pStyle w:val="Listeafsnit"/>
        <w:numPr>
          <w:ilvl w:val="0"/>
          <w:numId w:val="10"/>
        </w:numPr>
      </w:pPr>
      <w:r>
        <w:t>Alle</w:t>
      </w:r>
      <w:r w:rsidR="00FD4404">
        <w:t>,</w:t>
      </w:r>
      <w:r>
        <w:t xml:space="preserve"> der visiterer i </w:t>
      </w:r>
      <w:r w:rsidR="00977AA4">
        <w:t>T</w:t>
      </w:r>
      <w:r>
        <w:t>eam sundhedsrehabilitering</w:t>
      </w:r>
      <w:r w:rsidR="00FD4404">
        <w:t>,</w:t>
      </w:r>
      <w:r>
        <w:t xml:space="preserve"> skal oprette en opgave</w:t>
      </w:r>
      <w:r w:rsidR="00977AA4">
        <w:t xml:space="preserve"> u</w:t>
      </w:r>
      <w:r>
        <w:t>d f</w:t>
      </w:r>
      <w:r w:rsidR="00977AA4">
        <w:t>or</w:t>
      </w:r>
      <w:r>
        <w:t xml:space="preserve"> henvisningen</w:t>
      </w:r>
      <w:r w:rsidR="00977AA4">
        <w:t xml:space="preserve"> </w:t>
      </w:r>
      <w:r>
        <w:t xml:space="preserve">til </w:t>
      </w:r>
      <w:r w:rsidR="00FD4404">
        <w:t>SC-</w:t>
      </w:r>
      <w:r>
        <w:t>Tele-KOL</w:t>
      </w:r>
    </w:p>
    <w:p w14:paraId="6F699B96" w14:textId="2E5A7A2F" w:rsidR="006857C3" w:rsidRDefault="00761ADC" w:rsidP="006857C3">
      <w:pPr>
        <w:pStyle w:val="Listeafsnit"/>
        <w:numPr>
          <w:ilvl w:val="0"/>
          <w:numId w:val="10"/>
        </w:numPr>
      </w:pPr>
      <w:r>
        <w:t>Herfra vil opgaven lægge sig ind på a</w:t>
      </w:r>
      <w:r w:rsidR="006857C3">
        <w:t>ktivitetsliste</w:t>
      </w:r>
      <w:r>
        <w:t xml:space="preserve">n </w:t>
      </w:r>
      <w:r w:rsidR="00320BC3">
        <w:t>Opgaver</w:t>
      </w:r>
      <w:r w:rsidR="005024A5">
        <w:t xml:space="preserve"> Team </w:t>
      </w:r>
      <w:r>
        <w:t>Tele-KOL.</w:t>
      </w:r>
    </w:p>
    <w:p w14:paraId="266FA49B" w14:textId="22537EAD" w:rsidR="00761ADC" w:rsidRDefault="00761ADC" w:rsidP="00761ADC">
      <w:pPr>
        <w:pStyle w:val="Listeafsnit"/>
        <w:numPr>
          <w:ilvl w:val="0"/>
          <w:numId w:val="10"/>
        </w:numPr>
      </w:pPr>
      <w:r>
        <w:t xml:space="preserve">Den medarbejder fra </w:t>
      </w:r>
      <w:r w:rsidR="003E1F3E">
        <w:t xml:space="preserve">Team </w:t>
      </w:r>
      <w:r>
        <w:t>Tele-KOL, som ser opgaven på aktivitetslisten opretter borger i Nexus</w:t>
      </w:r>
    </w:p>
    <w:p w14:paraId="05D2D37E" w14:textId="77777777" w:rsidR="00761ADC" w:rsidRDefault="00761ADC" w:rsidP="00761ADC">
      <w:pPr>
        <w:pStyle w:val="Listeafsnit"/>
      </w:pPr>
    </w:p>
    <w:p w14:paraId="04EEC236" w14:textId="79494F04" w:rsidR="00761ADC" w:rsidRDefault="003E1F3E" w:rsidP="00422C6A">
      <w:pPr>
        <w:pStyle w:val="Listeafsnit"/>
        <w:numPr>
          <w:ilvl w:val="0"/>
          <w:numId w:val="10"/>
        </w:numPr>
      </w:pPr>
      <w:r>
        <w:t xml:space="preserve">På borger findes </w:t>
      </w:r>
      <w:r w:rsidR="00761ADC">
        <w:t xml:space="preserve">overblikket </w:t>
      </w:r>
      <w:r w:rsidR="00B53398">
        <w:t>R</w:t>
      </w:r>
      <w:r w:rsidR="00761ADC">
        <w:t xml:space="preserve">elationer. </w:t>
      </w:r>
    </w:p>
    <w:p w14:paraId="295446F5" w14:textId="77777777" w:rsidR="00761ADC" w:rsidRDefault="00761ADC" w:rsidP="00761ADC">
      <w:pPr>
        <w:pStyle w:val="Listeafsnit"/>
        <w:numPr>
          <w:ilvl w:val="0"/>
          <w:numId w:val="11"/>
        </w:numPr>
      </w:pPr>
      <w:r>
        <w:t xml:space="preserve">Tilknyt organisationen Team Sundhedsrehabilitering. </w:t>
      </w:r>
    </w:p>
    <w:p w14:paraId="1C5B8FBD" w14:textId="3FB14F24" w:rsidR="00761ADC" w:rsidRDefault="00761ADC" w:rsidP="00761ADC">
      <w:pPr>
        <w:pStyle w:val="Listeafsnit"/>
        <w:numPr>
          <w:ilvl w:val="0"/>
          <w:numId w:val="11"/>
        </w:numPr>
      </w:pPr>
      <w:r>
        <w:t xml:space="preserve">Opret grundforløb </w:t>
      </w:r>
      <w:r w:rsidR="00B53398">
        <w:t>S</w:t>
      </w:r>
      <w:r>
        <w:t>ocialt og sundhedsfaglig grundforløb. Opret sag: forebyggelse og sundhedsfremme.</w:t>
      </w:r>
    </w:p>
    <w:p w14:paraId="0A48F6E4" w14:textId="77777777" w:rsidR="00761ADC" w:rsidRDefault="00761ADC" w:rsidP="00761ADC">
      <w:pPr>
        <w:pStyle w:val="Listeafsnit"/>
        <w:numPr>
          <w:ilvl w:val="0"/>
          <w:numId w:val="11"/>
        </w:numPr>
      </w:pPr>
      <w:r>
        <w:t xml:space="preserve">Opret grundforløb </w:t>
      </w:r>
      <w:proofErr w:type="spellStart"/>
      <w:r>
        <w:t>Medcom</w:t>
      </w:r>
      <w:proofErr w:type="spellEnd"/>
      <w:r>
        <w:t xml:space="preserve"> - Træning og sundhed </w:t>
      </w:r>
    </w:p>
    <w:p w14:paraId="691D19F5" w14:textId="087EF9FC" w:rsidR="00761ADC" w:rsidRDefault="00761ADC" w:rsidP="00761ADC">
      <w:pPr>
        <w:pStyle w:val="Listeafsnit"/>
        <w:numPr>
          <w:ilvl w:val="0"/>
          <w:numId w:val="11"/>
        </w:numPr>
      </w:pPr>
      <w:r>
        <w:t xml:space="preserve">Tilknyt den/de brugere som skal afholde opstartssamtalen. </w:t>
      </w:r>
    </w:p>
    <w:p w14:paraId="01C2E342" w14:textId="6618B976" w:rsidR="007D20AF" w:rsidRDefault="007D20AF" w:rsidP="007D20AF">
      <w:r>
        <w:t>Kontakt borger pr telefon og forklar at vi har fået en henvisning og lav her aftale om første besøg – Se procedure ”2. Afklarende samtale pr telefon” hvad vi skal tale med borger om</w:t>
      </w:r>
      <w:r w:rsidR="00874D6B">
        <w:t xml:space="preserve">. </w:t>
      </w:r>
      <w:r w:rsidR="00874D6B">
        <w:br/>
        <w:t xml:space="preserve">Hvis vi ikke kan få kontakt pr telefon, kan vi sende brev i </w:t>
      </w:r>
      <w:proofErr w:type="spellStart"/>
      <w:r w:rsidR="00874D6B">
        <w:t>eBoks</w:t>
      </w:r>
      <w:proofErr w:type="spellEnd"/>
      <w:r w:rsidR="00874D6B">
        <w:t xml:space="preserve"> med tid til første besøg hos borger. Se skabelon for dette ”</w:t>
      </w:r>
      <w:r w:rsidR="00874D6B" w:rsidRPr="00874D6B">
        <w:t xml:space="preserve">Bekræftelsesbrev til borger, </w:t>
      </w:r>
      <w:proofErr w:type="spellStart"/>
      <w:r w:rsidR="00874D6B" w:rsidRPr="00874D6B">
        <w:t>opsartssamtale</w:t>
      </w:r>
      <w:proofErr w:type="spellEnd"/>
      <w:r w:rsidR="00874D6B">
        <w:t>”</w:t>
      </w:r>
    </w:p>
    <w:p w14:paraId="0B5D0D7F" w14:textId="29827E38" w:rsidR="007D20AF" w:rsidRDefault="007D20AF" w:rsidP="007D20AF">
      <w:r>
        <w:t xml:space="preserve">Når der er lavet aftale om første besøg, skal borger have en bekræftelse på </w:t>
      </w:r>
      <w:proofErr w:type="spellStart"/>
      <w:r>
        <w:t>eBoks</w:t>
      </w:r>
      <w:proofErr w:type="spellEnd"/>
      <w:r>
        <w:t>. Se skabelon ”</w:t>
      </w:r>
      <w:r w:rsidRPr="007D20AF">
        <w:t xml:space="preserve">Bekræftelsesbrev til borger, </w:t>
      </w:r>
      <w:proofErr w:type="spellStart"/>
      <w:r w:rsidRPr="007D20AF">
        <w:t>opsartssamtale</w:t>
      </w:r>
      <w:proofErr w:type="spellEnd"/>
      <w:r>
        <w:t>”</w:t>
      </w:r>
    </w:p>
    <w:p w14:paraId="32DD3833" w14:textId="77777777" w:rsidR="00761ADC" w:rsidRDefault="00761ADC" w:rsidP="00761ADC">
      <w:pPr>
        <w:pStyle w:val="Listeafsnit"/>
        <w:ind w:left="1080"/>
      </w:pPr>
    </w:p>
    <w:p w14:paraId="778047A4" w14:textId="40EF39CA" w:rsidR="00422C6A" w:rsidRDefault="00761ADC" w:rsidP="00977AA4">
      <w:pPr>
        <w:pStyle w:val="Listeafsnit"/>
        <w:numPr>
          <w:ilvl w:val="0"/>
          <w:numId w:val="12"/>
        </w:numPr>
      </w:pPr>
      <w:r>
        <w:t>Gå ind i Nexus kalendere</w:t>
      </w:r>
      <w:r w:rsidR="00422C6A">
        <w:t>n</w:t>
      </w:r>
      <w:r w:rsidR="00977AA4">
        <w:t xml:space="preserve">, og afdæk hvilke to medarbejdere der kunne have afsat i alt </w:t>
      </w:r>
      <w:r w:rsidR="00BB5D49">
        <w:t>3</w:t>
      </w:r>
      <w:r w:rsidR="00977AA4">
        <w:t xml:space="preserve"> timer på samme tid </w:t>
      </w:r>
      <w:r w:rsidR="003E1F3E">
        <w:t>(1</w:t>
      </w:r>
      <w:r w:rsidR="000222C9">
        <w:t>,5</w:t>
      </w:r>
      <w:r w:rsidR="003E1F3E">
        <w:t xml:space="preserve"> time til samtale og </w:t>
      </w:r>
      <w:r w:rsidR="00977AA4">
        <w:t>30 min i hver ende til kørsel</w:t>
      </w:r>
      <w:r w:rsidR="003E1F3E">
        <w:t>, obs kørsel skal bestilles som medarbejderaftale</w:t>
      </w:r>
      <w:r w:rsidR="00BB5D49">
        <w:t xml:space="preserve"> samt 30 min til dokumentation efter mødet</w:t>
      </w:r>
      <w:r w:rsidR="003E1F3E">
        <w:t>)</w:t>
      </w:r>
      <w:r w:rsidR="00977AA4">
        <w:t xml:space="preserve"> </w:t>
      </w:r>
    </w:p>
    <w:p w14:paraId="6BB245BB" w14:textId="09CFDB11" w:rsidR="00761ADC" w:rsidRDefault="00422C6A" w:rsidP="00422C6A">
      <w:pPr>
        <w:pStyle w:val="Listeafsnit"/>
        <w:numPr>
          <w:ilvl w:val="0"/>
          <w:numId w:val="11"/>
        </w:numPr>
      </w:pPr>
      <w:r>
        <w:t xml:space="preserve">Opret </w:t>
      </w:r>
      <w:r w:rsidR="00977AA4">
        <w:t xml:space="preserve">en tom </w:t>
      </w:r>
      <w:r>
        <w:t xml:space="preserve">aftale </w:t>
      </w:r>
      <w:r w:rsidR="00977AA4">
        <w:t xml:space="preserve">med ydelse </w:t>
      </w:r>
      <w:r>
        <w:t xml:space="preserve">i kalenderen med den tilladte ydelse: Tele-KOL, afklarende samtale i borgers hjem. </w:t>
      </w:r>
    </w:p>
    <w:p w14:paraId="17D131D2" w14:textId="7C3B20F1" w:rsidR="00977AA4" w:rsidRDefault="00977AA4" w:rsidP="00422C6A">
      <w:pPr>
        <w:pStyle w:val="Listeafsnit"/>
        <w:numPr>
          <w:ilvl w:val="0"/>
          <w:numId w:val="11"/>
        </w:numPr>
      </w:pPr>
      <w:r>
        <w:t>Tilknyt de relevante medarbejdere</w:t>
      </w:r>
      <w:r w:rsidR="003E1F3E">
        <w:t xml:space="preserve"> til aftalen</w:t>
      </w:r>
      <w:r>
        <w:t>.</w:t>
      </w:r>
    </w:p>
    <w:p w14:paraId="25C401C7" w14:textId="02690CEC" w:rsidR="00977AA4" w:rsidRDefault="00977AA4" w:rsidP="00422C6A">
      <w:pPr>
        <w:pStyle w:val="Listeafsnit"/>
        <w:numPr>
          <w:ilvl w:val="0"/>
          <w:numId w:val="11"/>
        </w:numPr>
      </w:pPr>
      <w:r>
        <w:t xml:space="preserve">På aftalen vælger Fysioterapeut organisationen </w:t>
      </w:r>
      <w:r w:rsidR="00BB5D49">
        <w:t>”</w:t>
      </w:r>
      <w:r>
        <w:t>Team Medicinsk</w:t>
      </w:r>
      <w:r w:rsidR="00BB5D49">
        <w:t>”</w:t>
      </w:r>
      <w:r>
        <w:t xml:space="preserve"> og </w:t>
      </w:r>
      <w:r w:rsidR="00BB5D49">
        <w:t>S</w:t>
      </w:r>
      <w:r>
        <w:t xml:space="preserve">undhedskonsulent vælger </w:t>
      </w:r>
      <w:r w:rsidR="00BB5D49">
        <w:t>”</w:t>
      </w:r>
      <w:r>
        <w:t>Team sundhedsrehabilitering</w:t>
      </w:r>
      <w:r w:rsidR="00BB5D49">
        <w:t>”</w:t>
      </w:r>
      <w:r>
        <w:t xml:space="preserve">. </w:t>
      </w:r>
    </w:p>
    <w:p w14:paraId="1B440048" w14:textId="4537A4B3" w:rsidR="003E1F3E" w:rsidRDefault="003E1F3E" w:rsidP="00422C6A">
      <w:pPr>
        <w:pStyle w:val="Listeafsnit"/>
        <w:numPr>
          <w:ilvl w:val="0"/>
          <w:numId w:val="11"/>
        </w:numPr>
      </w:pPr>
      <w:r>
        <w:t xml:space="preserve">På borger oprettes FS3 tilstanden </w:t>
      </w:r>
      <w:r w:rsidR="00BB5D49">
        <w:t>S</w:t>
      </w:r>
      <w:r>
        <w:t xml:space="preserve">undhedskompetencer. Opret FS3 indsats </w:t>
      </w:r>
      <w:r w:rsidR="00BB5D49">
        <w:t>S</w:t>
      </w:r>
      <w:r>
        <w:t xml:space="preserve">ygdomshåndtering. Opret planlægningsindsatsen Tele-KOL, afklarende samtale i borgers hjem.  </w:t>
      </w:r>
    </w:p>
    <w:p w14:paraId="75F3247C" w14:textId="32E2C35A" w:rsidR="00977AA4" w:rsidRDefault="00977AA4" w:rsidP="00977AA4">
      <w:pPr>
        <w:pStyle w:val="Listeafsnit"/>
        <w:numPr>
          <w:ilvl w:val="0"/>
          <w:numId w:val="11"/>
        </w:numPr>
      </w:pPr>
      <w:r>
        <w:t xml:space="preserve">Når du taler med borger i </w:t>
      </w:r>
      <w:proofErr w:type="gramStart"/>
      <w:r>
        <w:t>telefonen</w:t>
      </w:r>
      <w:proofErr w:type="gramEnd"/>
      <w:r>
        <w:t xml:space="preserve"> udsøges borger i team-kalenderen, og derfra kan borger trækkes ind i kalenderen. Hvis Hanne Vadgaard skal med på aftalen, skrives Hannes navn til i aftalen. </w:t>
      </w:r>
    </w:p>
    <w:p w14:paraId="0C526AE3" w14:textId="373241A5" w:rsidR="00977AA4" w:rsidRDefault="00977AA4" w:rsidP="00977AA4">
      <w:pPr>
        <w:pStyle w:val="Listeafsnit"/>
        <w:numPr>
          <w:ilvl w:val="0"/>
          <w:numId w:val="12"/>
        </w:numPr>
      </w:pPr>
      <w:r>
        <w:t>Opret borger i Telma</w:t>
      </w:r>
    </w:p>
    <w:p w14:paraId="65BABE9E" w14:textId="6C2D5770" w:rsidR="00977AA4" w:rsidRPr="003D4611" w:rsidRDefault="003D4611" w:rsidP="00977AA4">
      <w:pPr>
        <w:pStyle w:val="Listeafsnit"/>
        <w:rPr>
          <w:color w:val="FF0000"/>
        </w:rPr>
      </w:pPr>
      <w:r w:rsidRPr="003D4611">
        <w:rPr>
          <w:color w:val="FF0000"/>
        </w:rPr>
        <w:t xml:space="preserve">Link til region </w:t>
      </w:r>
      <w:proofErr w:type="spellStart"/>
      <w:r w:rsidRPr="003D4611">
        <w:rPr>
          <w:color w:val="FF0000"/>
        </w:rPr>
        <w:t>sjælland</w:t>
      </w:r>
      <w:proofErr w:type="spellEnd"/>
    </w:p>
    <w:p w14:paraId="1B00A76C" w14:textId="3ADF6CCD" w:rsidR="003E1F3E" w:rsidRDefault="00977AA4" w:rsidP="003E1F3E">
      <w:pPr>
        <w:pStyle w:val="Listeafsnit"/>
        <w:numPr>
          <w:ilvl w:val="0"/>
          <w:numId w:val="12"/>
        </w:numPr>
      </w:pPr>
      <w:r>
        <w:t xml:space="preserve">Bestil Tele-Kit hos </w:t>
      </w:r>
      <w:proofErr w:type="spellStart"/>
      <w:r>
        <w:t>Atea</w:t>
      </w:r>
      <w:proofErr w:type="spellEnd"/>
    </w:p>
    <w:p w14:paraId="138C23CE" w14:textId="77777777" w:rsidR="003E1F3E" w:rsidRDefault="003E1F3E" w:rsidP="003E1F3E">
      <w:pPr>
        <w:pStyle w:val="Listeafsnit"/>
      </w:pPr>
    </w:p>
    <w:p w14:paraId="20E44F31" w14:textId="73196337" w:rsidR="003E1F3E" w:rsidRDefault="003E1F3E" w:rsidP="003E1F3E">
      <w:pPr>
        <w:pStyle w:val="Listeafsnit"/>
        <w:numPr>
          <w:ilvl w:val="0"/>
          <w:numId w:val="12"/>
        </w:numPr>
      </w:pPr>
      <w:r>
        <w:t xml:space="preserve">Hvis du har brug for mere information på borger fra egen læge, så kan der oprettes korrespondance til egen læge som svar på den modtagende </w:t>
      </w:r>
      <w:proofErr w:type="spellStart"/>
      <w:r>
        <w:t>MedCom</w:t>
      </w:r>
      <w:proofErr w:type="spellEnd"/>
      <w:r>
        <w:t>. Der er udarbejdet en skabelon, som man kan tage udgangspunkt i.</w:t>
      </w:r>
    </w:p>
    <w:p w14:paraId="32D49852" w14:textId="77777777" w:rsidR="003E1F3E" w:rsidRDefault="003E1F3E" w:rsidP="003E1F3E">
      <w:pPr>
        <w:pStyle w:val="Listeafsnit"/>
      </w:pPr>
    </w:p>
    <w:p w14:paraId="4EBD892A" w14:textId="02CA7203" w:rsidR="00761ADC" w:rsidRDefault="00977AA4" w:rsidP="003E1F3E">
      <w:pPr>
        <w:pStyle w:val="Listeafsnit"/>
        <w:numPr>
          <w:ilvl w:val="0"/>
          <w:numId w:val="12"/>
        </w:numPr>
      </w:pPr>
      <w:r>
        <w:t>Samtalens journaliseres i et sundhedsfremmenotat ud fra skabelon i et word-dokument (når skabelonen er afprøvet og tilpasset, så vil den blive lagt ind i Nexus).</w:t>
      </w:r>
    </w:p>
    <w:sectPr w:rsidR="00761ADC" w:rsidSect="008D2171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6BF4CB" w14:textId="77777777" w:rsidR="00471A08" w:rsidRDefault="00471A08" w:rsidP="00311402">
      <w:pPr>
        <w:spacing w:after="0" w:line="240" w:lineRule="auto"/>
      </w:pPr>
      <w:r>
        <w:separator/>
      </w:r>
    </w:p>
  </w:endnote>
  <w:endnote w:type="continuationSeparator" w:id="0">
    <w:p w14:paraId="1884823D" w14:textId="77777777" w:rsidR="00471A08" w:rsidRDefault="00471A08" w:rsidP="00311402">
      <w:pPr>
        <w:spacing w:after="0" w:line="240" w:lineRule="auto"/>
      </w:pPr>
      <w:r>
        <w:continuationSeparator/>
      </w:r>
    </w:p>
  </w:endnote>
  <w:endnote w:type="continuationNotice" w:id="1">
    <w:p w14:paraId="42F9A0C4" w14:textId="77777777" w:rsidR="00471A08" w:rsidRDefault="00471A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54487514"/>
      <w:docPartObj>
        <w:docPartGallery w:val="Page Numbers (Bottom of Page)"/>
        <w:docPartUnique/>
      </w:docPartObj>
    </w:sdtPr>
    <w:sdtContent>
      <w:p w14:paraId="3EDB4AE5" w14:textId="3051AF37" w:rsidR="006306AD" w:rsidRDefault="006306AD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A68E46" w14:textId="3AFE59CC" w:rsidR="00311402" w:rsidRDefault="006306AD" w:rsidP="00311402">
    <w:pPr>
      <w:pStyle w:val="Sidefod"/>
    </w:pPr>
    <w:r>
      <w:t>Udarbejdet: 26.10.</w:t>
    </w:r>
    <w:r w:rsidR="001C444A">
      <w:t>24</w:t>
    </w:r>
  </w:p>
  <w:p w14:paraId="1B258E8F" w14:textId="65E56836" w:rsidR="001C444A" w:rsidRDefault="001C444A" w:rsidP="00311402">
    <w:pPr>
      <w:pStyle w:val="Sidefod"/>
    </w:pPr>
    <w:r>
      <w:t xml:space="preserve">Revideret: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FA2DAE" w14:textId="77777777" w:rsidR="00471A08" w:rsidRDefault="00471A08" w:rsidP="00311402">
      <w:pPr>
        <w:spacing w:after="0" w:line="240" w:lineRule="auto"/>
      </w:pPr>
      <w:r>
        <w:separator/>
      </w:r>
    </w:p>
  </w:footnote>
  <w:footnote w:type="continuationSeparator" w:id="0">
    <w:p w14:paraId="62DBBD50" w14:textId="77777777" w:rsidR="00471A08" w:rsidRDefault="00471A08" w:rsidP="00311402">
      <w:pPr>
        <w:spacing w:after="0" w:line="240" w:lineRule="auto"/>
      </w:pPr>
      <w:r>
        <w:continuationSeparator/>
      </w:r>
    </w:p>
  </w:footnote>
  <w:footnote w:type="continuationNotice" w:id="1">
    <w:p w14:paraId="01C9D2E9" w14:textId="77777777" w:rsidR="00471A08" w:rsidRDefault="00471A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975FBC" w14:textId="5E6B909A" w:rsidR="00311402" w:rsidRDefault="00DF256C">
    <w:pPr>
      <w:pStyle w:val="Sidehove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F973BFC" wp14:editId="58A2E255">
          <wp:simplePos x="0" y="0"/>
          <wp:positionH relativeFrom="margin">
            <wp:posOffset>4848446</wp:posOffset>
          </wp:positionH>
          <wp:positionV relativeFrom="paragraph">
            <wp:posOffset>-232706</wp:posOffset>
          </wp:positionV>
          <wp:extent cx="1638886" cy="439412"/>
          <wp:effectExtent l="0" t="0" r="0" b="0"/>
          <wp:wrapNone/>
          <wp:docPr id="2" name="Billede 2" descr="Et billede, der indeholder tekst, elektronik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, elektronik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886" cy="4394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10923"/>
    <w:multiLevelType w:val="hybridMultilevel"/>
    <w:tmpl w:val="63D43636"/>
    <w:lvl w:ilvl="0" w:tplc="189681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F5365"/>
    <w:multiLevelType w:val="hybridMultilevel"/>
    <w:tmpl w:val="22BE2BF8"/>
    <w:lvl w:ilvl="0" w:tplc="4D24C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17516"/>
    <w:multiLevelType w:val="hybridMultilevel"/>
    <w:tmpl w:val="6EA4204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D6033"/>
    <w:multiLevelType w:val="hybridMultilevel"/>
    <w:tmpl w:val="DDE65C0A"/>
    <w:lvl w:ilvl="0" w:tplc="5B7E59F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40A86"/>
    <w:multiLevelType w:val="hybridMultilevel"/>
    <w:tmpl w:val="160E7FEA"/>
    <w:lvl w:ilvl="0" w:tplc="189681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009E"/>
    <w:multiLevelType w:val="hybridMultilevel"/>
    <w:tmpl w:val="C3BC8536"/>
    <w:lvl w:ilvl="0" w:tplc="698A6D82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E646C"/>
    <w:multiLevelType w:val="hybridMultilevel"/>
    <w:tmpl w:val="81F4FAB0"/>
    <w:lvl w:ilvl="0" w:tplc="B686DB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3935BB"/>
    <w:multiLevelType w:val="hybridMultilevel"/>
    <w:tmpl w:val="E33C17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B63201"/>
    <w:multiLevelType w:val="hybridMultilevel"/>
    <w:tmpl w:val="ADECA88A"/>
    <w:lvl w:ilvl="0" w:tplc="F6D842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C74BC5"/>
    <w:multiLevelType w:val="hybridMultilevel"/>
    <w:tmpl w:val="4508BCFE"/>
    <w:lvl w:ilvl="0" w:tplc="3A0EB9A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9946FF8"/>
    <w:multiLevelType w:val="hybridMultilevel"/>
    <w:tmpl w:val="CEBCBA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212D88"/>
    <w:multiLevelType w:val="hybridMultilevel"/>
    <w:tmpl w:val="D8D4F6C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709439">
    <w:abstractNumId w:val="3"/>
  </w:num>
  <w:num w:numId="2" w16cid:durableId="456678915">
    <w:abstractNumId w:val="6"/>
  </w:num>
  <w:num w:numId="3" w16cid:durableId="568197316">
    <w:abstractNumId w:val="1"/>
  </w:num>
  <w:num w:numId="4" w16cid:durableId="2143887325">
    <w:abstractNumId w:val="5"/>
  </w:num>
  <w:num w:numId="5" w16cid:durableId="1439176156">
    <w:abstractNumId w:val="11"/>
  </w:num>
  <w:num w:numId="6" w16cid:durableId="656037044">
    <w:abstractNumId w:val="0"/>
  </w:num>
  <w:num w:numId="7" w16cid:durableId="406000487">
    <w:abstractNumId w:val="4"/>
  </w:num>
  <w:num w:numId="8" w16cid:durableId="629437939">
    <w:abstractNumId w:val="2"/>
  </w:num>
  <w:num w:numId="9" w16cid:durableId="942952185">
    <w:abstractNumId w:val="8"/>
  </w:num>
  <w:num w:numId="10" w16cid:durableId="822428879">
    <w:abstractNumId w:val="7"/>
  </w:num>
  <w:num w:numId="11" w16cid:durableId="1782065565">
    <w:abstractNumId w:val="9"/>
  </w:num>
  <w:num w:numId="12" w16cid:durableId="10370493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402"/>
    <w:rsid w:val="000222C9"/>
    <w:rsid w:val="001C444A"/>
    <w:rsid w:val="00247922"/>
    <w:rsid w:val="0028600D"/>
    <w:rsid w:val="00311402"/>
    <w:rsid w:val="0032065F"/>
    <w:rsid w:val="00320BC3"/>
    <w:rsid w:val="003335D2"/>
    <w:rsid w:val="00344085"/>
    <w:rsid w:val="003A361A"/>
    <w:rsid w:val="003D4611"/>
    <w:rsid w:val="003E1F3E"/>
    <w:rsid w:val="003E485D"/>
    <w:rsid w:val="00422C6A"/>
    <w:rsid w:val="00471A08"/>
    <w:rsid w:val="00484865"/>
    <w:rsid w:val="005024A5"/>
    <w:rsid w:val="0050361B"/>
    <w:rsid w:val="0050752F"/>
    <w:rsid w:val="00573BCE"/>
    <w:rsid w:val="00584879"/>
    <w:rsid w:val="006306AD"/>
    <w:rsid w:val="006857C3"/>
    <w:rsid w:val="00761ADC"/>
    <w:rsid w:val="007A63A4"/>
    <w:rsid w:val="007D20AF"/>
    <w:rsid w:val="00801C2A"/>
    <w:rsid w:val="00874D6B"/>
    <w:rsid w:val="008A61DF"/>
    <w:rsid w:val="008B5A83"/>
    <w:rsid w:val="008D2171"/>
    <w:rsid w:val="0091084B"/>
    <w:rsid w:val="00977AA4"/>
    <w:rsid w:val="009867A2"/>
    <w:rsid w:val="009F1C7A"/>
    <w:rsid w:val="00AD31C7"/>
    <w:rsid w:val="00B445AD"/>
    <w:rsid w:val="00B53398"/>
    <w:rsid w:val="00B542F5"/>
    <w:rsid w:val="00B550E9"/>
    <w:rsid w:val="00B659F3"/>
    <w:rsid w:val="00BB5D49"/>
    <w:rsid w:val="00C7538B"/>
    <w:rsid w:val="00DF256C"/>
    <w:rsid w:val="00F86418"/>
    <w:rsid w:val="00FA14DF"/>
    <w:rsid w:val="00FA4E86"/>
    <w:rsid w:val="00FD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29A62"/>
  <w15:chartTrackingRefBased/>
  <w15:docId w15:val="{C303681B-8527-4B2F-BA6A-B7C7126B5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3114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11402"/>
  </w:style>
  <w:style w:type="paragraph" w:styleId="Sidefod">
    <w:name w:val="footer"/>
    <w:basedOn w:val="Normal"/>
    <w:link w:val="SidefodTegn"/>
    <w:uiPriority w:val="99"/>
    <w:unhideWhenUsed/>
    <w:rsid w:val="003114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11402"/>
  </w:style>
  <w:style w:type="paragraph" w:styleId="Listeafsnit">
    <w:name w:val="List Paragraph"/>
    <w:basedOn w:val="Normal"/>
    <w:uiPriority w:val="34"/>
    <w:qFormat/>
    <w:rsid w:val="00484865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484865"/>
    <w:rPr>
      <w:color w:val="808080"/>
    </w:rPr>
  </w:style>
  <w:style w:type="paragraph" w:styleId="Titel">
    <w:name w:val="Title"/>
    <w:basedOn w:val="Normal"/>
    <w:next w:val="Normal"/>
    <w:link w:val="TitelTegn"/>
    <w:uiPriority w:val="10"/>
    <w:qFormat/>
    <w:rsid w:val="007A63A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A63A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8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92FFFE2-18D2-48BE-8B2D-5375850B0A80}">
  <we:reference id="wa104382081" version="1.35.0.0" store="da-DK" storeType="OMEX"/>
  <we:alternateReferences>
    <we:reference id="wa104382081" version="1.35.0.0" store="" storeType="OMEX"/>
  </we:alternateReferences>
  <we:properties>
    <we:property name="MENDELEY_CITATIONS" value="[{&quot;citationID&quot;:&quot;MENDELEY_CITATION_16003ce6-9bcd-40f0-9bc8-3395c6b899fb&quot;,&quot;citationItems&quot;:[{&quot;id&quot;:&quot;b2111ce9-62d1-3bb2-8ef9-19360ebb84cc&quot;,&quot;itemData&quot;:{&quot;type&quot;:&quot;speech&quot;,&quot;id&quot;:&quot;b2111ce9-62d1-3bb2-8ef9-19360ebb84cc&quot;,&quot;title&quot;:&quot;Holdningspapir om fysioterapi til personer med psykisk sygdom&quot;,&quot;author&quot;:[{&quot;family&quot;:&quot;Danske Fysioterapeuter&quot;,&quot;given&quot;:&quot;&quot;,&quot;parse-names&quot;:false,&quot;dropping-particle&quot;:&quot;&quot;,&quot;non-dropping-particle&quot;:&quot;&quot;}],&quot;issued&quot;:{&quot;date-parts&quot;:[[2011,4]]},&quot;publisher-place&quot;:&quot;København K&quot;,&quot;page&quot;:&quot;1-8&quot;,&quot;publisher&quot;:&quot;Danske Fysioterapeuter&quot;},&quot;isTemporary&quot;:false}],&quot;properties&quot;:{&quot;noteIndex&quot;:0},&quot;isEdited&quot;:false,&quot;manualOverride&quot;:{&quot;isManuallyOverridden&quot;:false,&quot;citeprocText&quot;:&quot;(Danske Fysioterapeuter, 2011)&quot;,&quot;manualOverrideText&quot;:&quot;&quot;},&quot;citationTag&quot;:&quot;MENDELEY_CITATION_v3_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&quot;},{&quot;citationID&quot;:&quot;MENDELEY_CITATION_25b5cc80-5806-4c3f-8514-25b0c60bd9c3&quot;,&quot;citationItems&quot;:[{&quot;id&quot;:&quot;b2111ce9-62d1-3bb2-8ef9-19360ebb84cc&quot;,&quot;itemData&quot;:{&quot;type&quot;:&quot;speech&quot;,&quot;id&quot;:&quot;b2111ce9-62d1-3bb2-8ef9-19360ebb84cc&quot;,&quot;title&quot;:&quot;Holdningspapir om fysioterapi til personer med psykisk sygdom&quot;,&quot;author&quot;:[{&quot;family&quot;:&quot;Danske Fysioterapeuter&quot;,&quot;given&quot;:&quot;&quot;,&quot;parse-names&quot;:false,&quot;dropping-particle&quot;:&quot;&quot;,&quot;non-dropping-particle&quot;:&quot;&quot;}],&quot;issued&quot;:{&quot;date-parts&quot;:[[2011,4]]},&quot;publisher-place&quot;:&quot;København K&quot;,&quot;page&quot;:&quot;1-8&quot;,&quot;publisher&quot;:&quot;Danske Fysioterapeuter&quot;},&quot;isTemporary&quot;:false}],&quot;properties&quot;:{&quot;noteIndex&quot;:0},&quot;isEdited&quot;:false,&quot;manualOverride&quot;:{&quot;isManuallyOverridden&quot;:false,&quot;citeprocText&quot;:&quot;(Danske Fysioterapeuter, 2011)&quot;,&quot;manualOverrideText&quot;:&quot;&quot;},&quot;citationTag&quot;:&quot;MENDELEY_CITATION_v3_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&quot;},{&quot;citationID&quot;:&quot;MENDELEY_CITATION_b5d6712e-4381-40b7-8e50-85d2f2e12391&quot;,&quot;citationItems&quot;:[{&quot;id&quot;:&quot;506a3997-16c1-3e33-8112-3602bfc76a73&quot;,&quot;itemData&quot;:{&quot;type&quot;:&quot;report&quot;,&quot;id&quot;:&quot;506a3997-16c1-3e33-8112-3602bfc76a73&quot;,&quot;title&quot;:&quot;National klinisk retningslinje for non-farmakologisk behnadling af unipolar depression 2016&quot;,&quot;author&quot;:[{&quot;family&quot;:&quot;Sundhedsstyrelsen&quot;,&quot;given&quot;:&quot;&quot;,&quot;parse-names&quot;:false,&quot;dropping-particle&quot;:&quot;&quot;,&quot;non-dropping-particle&quot;:&quot;&quot;}],&quot;issued&quot;:{&quot;date-parts&quot;:[[2016,5,27]]},&quot;publisher-place&quot;:&quot;København S&quot;,&quot;number-of-pages&quot;:&quot;1-82&quot;},&quot;isTemporary&quot;:false}],&quot;properties&quot;:{&quot;noteIndex&quot;:0},&quot;isEdited&quot;:false,&quot;manualOverride&quot;:{&quot;isManuallyOverridden&quot;:true,&quot;citeprocText&quot;:&quot;(Sundhedsstyrelsen, 2016)&quot;,&quot;manualOverrideText&quot;:&quot; (Sundhedsstyrelsen, 2016 s. 13-14)&quot;},&quot;citationTag&quot;:&quot;MENDELEY_CITATION_v3_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&quot;},{&quot;citationID&quot;:&quot;MENDELEY_CITATION_54a63059-5ee4-4a07-85ed-42b74c25f41d&quot;,&quot;citationItems&quot;:[{&quot;id&quot;:&quot;b2111ce9-62d1-3bb2-8ef9-19360ebb84cc&quot;,&quot;itemData&quot;:{&quot;type&quot;:&quot;speech&quot;,&quot;id&quot;:&quot;b2111ce9-62d1-3bb2-8ef9-19360ebb84cc&quot;,&quot;title&quot;:&quot;Holdningspapir om fysioterapi til personer med psykisk sygdom&quot;,&quot;author&quot;:[{&quot;family&quot;:&quot;Danske Fysioterapeuter&quot;,&quot;given&quot;:&quot;&quot;,&quot;parse-names&quot;:false,&quot;dropping-particle&quot;:&quot;&quot;,&quot;non-dropping-particle&quot;:&quot;&quot;}],&quot;issued&quot;:{&quot;date-parts&quot;:[[2011,4]]},&quot;publisher-place&quot;:&quot;København K&quot;,&quot;page&quot;:&quot;1-8&quot;,&quot;publisher&quot;:&quot;Danske Fysioterapeuter&quot;},&quot;isTemporary&quot;:false}],&quot;properties&quot;:{&quot;noteIndex&quot;:0},&quot;isEdited&quot;:false,&quot;manualOverride&quot;:{&quot;isManuallyOverridden&quot;:false,&quot;citeprocText&quot;:&quot;(Danske Fysioterapeuter, 2011)&quot;,&quot;manualOverrideText&quot;:&quot;&quot;},&quot;citationTag&quot;:&quot;MENDELEY_CITATION_v3_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&quot;},{&quot;citationID&quot;:&quot;MENDELEY_CITATION_ee341b3f-cc7d-4dc5-a00f-2ee872510d8c&quot;,&quot;citationItems&quot;:[{&quot;id&quot;:&quot;37a9593f-02c5-30d4-b095-e2f06179cc39&quot;,&quot;itemData&quot;:{&quot;type&quot;:&quot;report&quot;,&quot;id&quot;:&quot;37a9593f-02c5-30d4-b095-e2f06179cc39&quot;,&quot;title&quot;:&quot;National klinisk retninglinje for behandling af angstlidelser hos voksne - Quick guide.&quot;,&quot;issued&quot;:{&quot;date-parts&quot;:[[2021,3]]},&quot;publisher-place&quot;:&quot;København S&quot;,&quot;number-of-pages&quot;:&quot;1-5&quot;},&quot;isTemporary&quot;:false}],&quot;properties&quot;:{&quot;noteIndex&quot;:0},&quot;isEdited&quot;:false,&quot;manualOverride&quot;:{&quot;isManuallyOverridden&quot;:false,&quot;citeprocText&quot;:&quot;(&lt;i&gt;National Klinisk Retninglinje for Behandling Af Angstlidelser Hos Voksne - Quick Guide.&lt;/i&gt;, 2021)&quot;,&quot;manualOverrideText&quot;:&quot;&quot;},&quot;citationTag&quot;:&quot;MENDELEY_CITATION_v3_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&quot;}]"/>
    <we:property name="MENDELEY_CITATIONS_STYLE" value="&quot;https://www.zotero.org/styles/apa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28D731A5B88745BDBAA3601CBDF365" ma:contentTypeVersion="18" ma:contentTypeDescription="Opret et nyt dokument." ma:contentTypeScope="" ma:versionID="914dd9530cdbf178adc50ae4e5ed6020">
  <xsd:schema xmlns:xsd="http://www.w3.org/2001/XMLSchema" xmlns:xs="http://www.w3.org/2001/XMLSchema" xmlns:p="http://schemas.microsoft.com/office/2006/metadata/properties" xmlns:ns1="http://schemas.microsoft.com/sharepoint/v3" xmlns:ns2="0f199d92-fe5d-44be-bd75-76104fc26ec5" xmlns:ns3="8221f7f4-e222-4ccb-96b7-664393afaf1b" targetNamespace="http://schemas.microsoft.com/office/2006/metadata/properties" ma:root="true" ma:fieldsID="dbbf63a02b3cde420d4dc6c8c35aec7c" ns1:_="" ns2:_="" ns3:_="">
    <xsd:import namespace="http://schemas.microsoft.com/sharepoint/v3"/>
    <xsd:import namespace="0f199d92-fe5d-44be-bd75-76104fc26ec5"/>
    <xsd:import namespace="8221f7f4-e222-4ccb-96b7-664393afa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o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99d92-fe5d-44be-bd75-76104fc26e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Dato" ma:index="18" nillable="true" ma:displayName="Dato" ma:format="DateTime" ma:internalName="Dato">
      <xsd:simpleType>
        <xsd:restriction base="dms:DateTime"/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06c56307-c76f-4589-bf4d-7e5ab88456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1f7f4-e222-4ccb-96b7-664393afaf1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44403d5-0321-4512-9043-6b3f261e36e5}" ma:internalName="TaxCatchAll" ma:showField="CatchAllData" ma:web="8221f7f4-e222-4ccb-96b7-664393afaf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8221f7f4-e222-4ccb-96b7-664393afaf1b" xsi:nil="true"/>
    <Dato xmlns="0f199d92-fe5d-44be-bd75-76104fc26ec5" xsi:nil="true"/>
    <lcf76f155ced4ddcb4097134ff3c332f xmlns="0f199d92-fe5d-44be-bd75-76104fc26ec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9F46F-43C1-44C4-A90D-D5BB423603A1}"/>
</file>

<file path=customXml/itemProps2.xml><?xml version="1.0" encoding="utf-8"?>
<ds:datastoreItem xmlns:ds="http://schemas.openxmlformats.org/officeDocument/2006/customXml" ds:itemID="{8D0B7612-7313-4376-A44A-B0C5FB32832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221f7f4-e222-4ccb-96b7-664393afaf1b"/>
    <ds:schemaRef ds:uri="0f199d92-fe5d-44be-bd75-76104fc26ec5"/>
  </ds:schemaRefs>
</ds:datastoreItem>
</file>

<file path=customXml/itemProps3.xml><?xml version="1.0" encoding="utf-8"?>
<ds:datastoreItem xmlns:ds="http://schemas.openxmlformats.org/officeDocument/2006/customXml" ds:itemID="{E5D358D3-9A12-4784-98D0-3635832D58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FC54AB-DB60-4934-B592-4A44ECF254D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cd39148-8b66-4592-9bb9-0f062c57cc3d}" enabled="0" method="" siteId="{2cd39148-8b66-4592-9bb9-0f062c57cc3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2131</Characters>
  <Application>Microsoft Office Word</Application>
  <DocSecurity>0</DocSecurity>
  <Lines>118</Lines>
  <Paragraphs>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Holm Petersen</dc:creator>
  <cp:keywords/>
  <dc:description/>
  <cp:lastModifiedBy>Karina Holm Petersen</cp:lastModifiedBy>
  <cp:revision>2</cp:revision>
  <dcterms:created xsi:type="dcterms:W3CDTF">2024-10-26T14:34:00Z</dcterms:created>
  <dcterms:modified xsi:type="dcterms:W3CDTF">2024-10-26T14:34:00Z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0x0101006128D731A5B88745BDBAA3601CBDF365</vt:lpwstr>
  </property>
  <property fmtid="{D5CDD505-2E9C-101B-9397-08002B2CF9AE}" pid="3" name="MediaServiceImageTags">
    <vt:lpwstr/>
  </property>
</Properties>
</file>