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BE77" w14:textId="77777777" w:rsidR="00856A27" w:rsidRDefault="003C5893" w:rsidP="003C58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INSTRUKS FOR SYSTEMATISK OPSPORING AF DYSFAGI</w:t>
      </w:r>
    </w:p>
    <w:p w14:paraId="61C89D3E" w14:textId="77777777" w:rsidR="003C5893" w:rsidRDefault="003C5893" w:rsidP="003C58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Formål:</w:t>
      </w:r>
    </w:p>
    <w:p w14:paraId="68452E56" w14:textId="77777777" w:rsidR="003C5893" w:rsidRDefault="003C5893" w:rsidP="003C5893">
      <w:pPr>
        <w:jc w:val="both"/>
      </w:pPr>
      <w:r>
        <w:t>Systematisk opsporing af borgere for dysfagi</w:t>
      </w:r>
    </w:p>
    <w:p w14:paraId="410F78C7" w14:textId="77777777" w:rsidR="003C5893" w:rsidRDefault="003C5893" w:rsidP="003C58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Målgruppe:</w:t>
      </w:r>
    </w:p>
    <w:p w14:paraId="0999347A" w14:textId="77777777" w:rsidR="003C5893" w:rsidRDefault="00AA0C37" w:rsidP="003C5893">
      <w:pPr>
        <w:jc w:val="both"/>
      </w:pPr>
      <w:r>
        <w:t>Primært b</w:t>
      </w:r>
      <w:r w:rsidR="003C5893">
        <w:t>orgere med hjerneskade, neurologiske lidelser, demens, neuro-muskulære sygdomme, erhvervede cervikale rygmarvsskader og borgere med hoved-halskræft.</w:t>
      </w:r>
    </w:p>
    <w:p w14:paraId="557ED90D" w14:textId="0D5D4087" w:rsidR="003C5893" w:rsidRDefault="003C5893" w:rsidP="003C58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Sundheds</w:t>
      </w:r>
      <w:r w:rsidR="00C96252">
        <w:rPr>
          <w:b/>
          <w:sz w:val="24"/>
          <w:szCs w:val="24"/>
        </w:rPr>
        <w:t xml:space="preserve">proffesionelle: </w:t>
      </w:r>
    </w:p>
    <w:p w14:paraId="7E59B26B" w14:textId="77777777" w:rsidR="003C5893" w:rsidRDefault="003C5893" w:rsidP="003C5893">
      <w:pPr>
        <w:jc w:val="both"/>
      </w:pPr>
      <w:r>
        <w:t>Ergo og fysioterapeuter som arbejder med målgruppen</w:t>
      </w:r>
    </w:p>
    <w:p w14:paraId="521EA5E3" w14:textId="77777777" w:rsidR="003C5893" w:rsidRDefault="003C5893" w:rsidP="003C58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Defination af begreber:</w:t>
      </w:r>
    </w:p>
    <w:p w14:paraId="7CCEC868" w14:textId="77777777" w:rsidR="003C5893" w:rsidRDefault="003C5893" w:rsidP="003C5893">
      <w:pPr>
        <w:jc w:val="both"/>
      </w:pPr>
      <w:r>
        <w:t>Dysfagi: Er problemer med fødeindtagelse, synkefunktionen og /eller vanskeligheder med at spise og drikke.</w:t>
      </w:r>
    </w:p>
    <w:p w14:paraId="23EB40E8" w14:textId="77777777" w:rsidR="00660A56" w:rsidRDefault="00660A56" w:rsidP="003C58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Anbefaling:</w:t>
      </w:r>
    </w:p>
    <w:p w14:paraId="1325D954" w14:textId="6C072CAF" w:rsidR="00660A56" w:rsidRPr="00660A56" w:rsidRDefault="00660A56" w:rsidP="003C5893">
      <w:pPr>
        <w:jc w:val="both"/>
      </w:pPr>
      <w:r>
        <w:t>Under anamnese af borgere i målgruppen spørges der indtil om borger har synke besvær under indtagelse af drikkelse eller ved spisning, hvis svaret er positivt visiteres borger til yderligere undersøge</w:t>
      </w:r>
      <w:r w:rsidR="001D4F33">
        <w:t>lse ved ergoterapeut vha SIS Vurdering</w:t>
      </w:r>
      <w:r>
        <w:t>.</w:t>
      </w:r>
    </w:p>
    <w:p w14:paraId="2E0F2536" w14:textId="77777777" w:rsidR="003C5893" w:rsidRPr="003C5893" w:rsidRDefault="003C5893" w:rsidP="003C5893">
      <w:pPr>
        <w:jc w:val="both"/>
        <w:rPr>
          <w:b/>
          <w:sz w:val="24"/>
          <w:szCs w:val="24"/>
        </w:rPr>
      </w:pPr>
    </w:p>
    <w:sectPr w:rsidR="003C5893" w:rsidRPr="003C5893" w:rsidSect="00856A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93"/>
    <w:rsid w:val="001D4F33"/>
    <w:rsid w:val="003C5893"/>
    <w:rsid w:val="005206E3"/>
    <w:rsid w:val="00660A56"/>
    <w:rsid w:val="00856A27"/>
    <w:rsid w:val="00AA0C37"/>
    <w:rsid w:val="00C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BF43"/>
  <w15:docId w15:val="{96F685BC-A3E1-4201-B2AB-EE969A82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2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4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4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638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Anna Brenøe Olesen</cp:lastModifiedBy>
  <cp:revision>5</cp:revision>
  <cp:lastPrinted>2018-05-03T05:44:00Z</cp:lastPrinted>
  <dcterms:created xsi:type="dcterms:W3CDTF">2018-05-03T05:53:00Z</dcterms:created>
  <dcterms:modified xsi:type="dcterms:W3CDTF">2024-04-11T06:30:00Z</dcterms:modified>
</cp:coreProperties>
</file>