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EA6B6" w14:textId="0EA95A47" w:rsidR="00312969" w:rsidRDefault="00E47551">
      <w:r w:rsidRPr="001237EE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B351457" wp14:editId="25BDD7B2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3851880" cy="329609"/>
                <wp:effectExtent l="0" t="0" r="15875" b="13335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1880" cy="329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9E4DD" w14:textId="44F02D47" w:rsidR="00D340AC" w:rsidRPr="00E111DC" w:rsidRDefault="00D340AC" w:rsidP="00D340A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8"/>
                                <w:szCs w:val="28"/>
                              </w:rPr>
                            </w:pPr>
                            <w:r w:rsidRPr="00E111DC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8"/>
                                <w:szCs w:val="28"/>
                              </w:rPr>
                              <w:t xml:space="preserve">Flowdiagram </w:t>
                            </w:r>
                            <w:r w:rsidR="00281FB0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8"/>
                                <w:szCs w:val="28"/>
                              </w:rPr>
                              <w:t>fri-bevægelse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351457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0;margin-top:0;width:303.3pt;height:25.9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">
                <v:textbox>
                  <w:txbxContent>
                    <w:p w14:paraId="08F9E4DD" w14:textId="44F02D47" w:rsidR="00D340AC" w:rsidRPr="00E111DC" w:rsidRDefault="00D340AC" w:rsidP="00D340AC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4271"/>
                          <w:sz w:val="28"/>
                          <w:szCs w:val="28"/>
                        </w:rPr>
                      </w:pPr>
                      <w:r w:rsidRPr="00E111DC">
                        <w:rPr>
                          <w:rFonts w:ascii="Verdana" w:hAnsi="Verdana"/>
                          <w:b/>
                          <w:bCs/>
                          <w:color w:val="004271"/>
                          <w:sz w:val="28"/>
                          <w:szCs w:val="28"/>
                        </w:rPr>
                        <w:t xml:space="preserve">Flowdiagram </w:t>
                      </w:r>
                      <w:r w:rsidR="00281FB0">
                        <w:rPr>
                          <w:rFonts w:ascii="Verdana" w:hAnsi="Verdana"/>
                          <w:b/>
                          <w:bCs/>
                          <w:color w:val="004271"/>
                          <w:sz w:val="28"/>
                          <w:szCs w:val="28"/>
                        </w:rPr>
                        <w:t>fri-bevægelse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94BF76" w14:textId="27D91296" w:rsidR="00974697" w:rsidRPr="00974697" w:rsidRDefault="00B755EA" w:rsidP="00974697">
      <w:r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A9436B6" wp14:editId="3CC213DD">
                <wp:simplePos x="0" y="0"/>
                <wp:positionH relativeFrom="margin">
                  <wp:align>center</wp:align>
                </wp:positionH>
                <wp:positionV relativeFrom="paragraph">
                  <wp:posOffset>242432</wp:posOffset>
                </wp:positionV>
                <wp:extent cx="4516341" cy="3140765"/>
                <wp:effectExtent l="0" t="0" r="17780" b="21590"/>
                <wp:wrapNone/>
                <wp:docPr id="2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6341" cy="314076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D9B52" w14:textId="5710B2E7" w:rsidR="002E69B6" w:rsidRDefault="002E69B6" w:rsidP="002E69B6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§ 140</w:t>
                            </w:r>
                            <w:r w:rsidR="009877B2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-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v</w:t>
                            </w:r>
                            <w:r w:rsidR="00504FD1" w:rsidRPr="00B755EA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urdering i løbet borgers genoptræningsforløb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04FD1" w:rsidRPr="00B755EA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/</w:t>
                            </w:r>
                            <w:r w:rsidR="00B755EA" w:rsidRPr="00B755EA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9576E82" w14:textId="78E63C8A" w:rsidR="007D13C1" w:rsidRPr="00B755EA" w:rsidRDefault="002E69B6" w:rsidP="006D60B2">
                            <w:pPr>
                              <w:spacing w:after="120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§ 119</w:t>
                            </w:r>
                            <w:r w:rsidR="009877B2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-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a</w:t>
                            </w:r>
                            <w:r w:rsidR="007D13C1" w:rsidRPr="00B755EA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fklarende samtale ved sundhedskonsulent</w:t>
                            </w:r>
                          </w:p>
                          <w:p w14:paraId="5C322CD5" w14:textId="0BEED72D" w:rsidR="00B755EA" w:rsidRPr="00B755EA" w:rsidRDefault="00B755EA" w:rsidP="00D340AC">
                            <w:pPr>
                              <w:spacing w:after="0"/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</w:pPr>
                            <w:r w:rsidRPr="00B755EA"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  <w:t>Målgruppe</w:t>
                            </w:r>
                          </w:p>
                          <w:p w14:paraId="64C18D1F" w14:textId="2A4CACDF" w:rsidR="00B755EA" w:rsidRPr="00B755EA" w:rsidRDefault="00B755EA" w:rsidP="00B755EA">
                            <w:pPr>
                              <w:pStyle w:val="Listeafsnit"/>
                              <w:numPr>
                                <w:ilvl w:val="0"/>
                                <w:numId w:val="22"/>
                              </w:num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755E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Borgere med langvarige, generaliserede og diagnostisk afklarede muskuloskeletale smerter. </w:t>
                            </w:r>
                          </w:p>
                          <w:p w14:paraId="5A90C040" w14:textId="59B79C18" w:rsidR="00B755EA" w:rsidRPr="00B755EA" w:rsidRDefault="00B755EA" w:rsidP="00B755EA">
                            <w:pPr>
                              <w:pStyle w:val="Listeafsnit"/>
                              <w:numPr>
                                <w:ilvl w:val="0"/>
                                <w:numId w:val="22"/>
                              </w:num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755E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Hvis § 140 borger har </w:t>
                            </w:r>
                            <w:r w:rsidR="002E69B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et </w:t>
                            </w:r>
                            <w:r w:rsidRPr="00B755E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specifikt genoptræningsbehov </w:t>
                            </w:r>
                            <w:r w:rsidR="002E69B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samtidig med</w:t>
                            </w:r>
                            <w:r w:rsidRPr="00B755E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en smerte problematik, skal borger tilbydes en indsats på et diagnosespecifikt Mix-hold.</w:t>
                            </w:r>
                          </w:p>
                          <w:p w14:paraId="1AC4CFF4" w14:textId="14780A5C" w:rsidR="00D340AC" w:rsidRPr="00B755EA" w:rsidRDefault="00D340AC" w:rsidP="00D340AC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 w:rsidRPr="00B755EA"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  <w:t>Test</w:t>
                            </w:r>
                          </w:p>
                          <w:p w14:paraId="0FCA1BAB" w14:textId="59B0C71D" w:rsidR="00D340AC" w:rsidRPr="00820EB5" w:rsidRDefault="00D340AC" w:rsidP="00B755EA">
                            <w:pPr>
                              <w:pStyle w:val="Listeafsnit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20EB5"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  <w:t xml:space="preserve">RSS. </w:t>
                            </w:r>
                          </w:p>
                          <w:p w14:paraId="7FAB04B9" w14:textId="7043368C" w:rsidR="00B755EA" w:rsidRPr="00820EB5" w:rsidRDefault="00D340AC" w:rsidP="00B755EA">
                            <w:pPr>
                              <w:pStyle w:val="Listeafsnit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20EB5"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  <w:t>6 MWT</w:t>
                            </w:r>
                            <w:r w:rsidR="007D13C1" w:rsidRPr="00820EB5"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5D9099A9" w14:textId="69E2C3E1" w:rsidR="00820EB5" w:rsidRPr="000B4BDA" w:rsidRDefault="00820EB5" w:rsidP="00B755EA">
                            <w:pPr>
                              <w:pStyle w:val="Listeafsnit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0B4BD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Evt. PSFS</w:t>
                            </w:r>
                            <w:r w:rsidR="000B4BDA" w:rsidRPr="000B4BD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 Udført af h</w:t>
                            </w:r>
                            <w:r w:rsidR="000B4BD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envisende terapeut eller </w:t>
                            </w:r>
                            <w:proofErr w:type="spellStart"/>
                            <w:r w:rsidR="000B4BD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holdtp</w:t>
                            </w:r>
                            <w:proofErr w:type="spellEnd"/>
                            <w:r w:rsidR="000B4BD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7E5AF7E" w14:textId="1B2BFDDF" w:rsidR="006D60B2" w:rsidRPr="00B755EA" w:rsidRDefault="006D60B2" w:rsidP="00B755EA">
                            <w:pPr>
                              <w:spacing w:after="0"/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</w:pPr>
                            <w:r w:rsidRPr="00B755EA"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  <w:t>Henvisning til andre relevante tilbud</w:t>
                            </w:r>
                          </w:p>
                          <w:p w14:paraId="771AE94B" w14:textId="48A9134D" w:rsidR="006D60B2" w:rsidRPr="00B755EA" w:rsidRDefault="006D60B2" w:rsidP="00B755EA">
                            <w:pPr>
                              <w:pStyle w:val="Listeafsnit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755E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Smertehåndterings</w:t>
                            </w:r>
                            <w:r w:rsidR="00C8344D" w:rsidRPr="00B755E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-</w:t>
                            </w:r>
                            <w:r w:rsidRPr="00B755E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kursus.</w:t>
                            </w:r>
                          </w:p>
                          <w:p w14:paraId="19565F0C" w14:textId="4F2DD7E0" w:rsidR="00B755EA" w:rsidRPr="00B755EA" w:rsidRDefault="00B755EA" w:rsidP="00B755EA">
                            <w:pPr>
                              <w:pStyle w:val="Listeafsnit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755EA"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  <w:t>Seksuel sundhed (Maria/Lis advis)</w:t>
                            </w:r>
                          </w:p>
                          <w:p w14:paraId="37B0E5B0" w14:textId="1BAE8284" w:rsidR="006D60B2" w:rsidRPr="00B755EA" w:rsidRDefault="006D60B2" w:rsidP="00B755EA">
                            <w:pPr>
                              <w:pStyle w:val="Listeafsnit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755E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Søvn.</w:t>
                            </w:r>
                          </w:p>
                          <w:p w14:paraId="10D1BFC6" w14:textId="26A7DD60" w:rsidR="006D60B2" w:rsidRPr="00B755EA" w:rsidRDefault="006D60B2" w:rsidP="00B755EA">
                            <w:pPr>
                              <w:pStyle w:val="Listeafsnit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755E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Mad og måltider.</w:t>
                            </w:r>
                          </w:p>
                          <w:p w14:paraId="10E47766" w14:textId="5CA6A4EA" w:rsidR="006D60B2" w:rsidRPr="00B755EA" w:rsidRDefault="006D60B2" w:rsidP="00B755EA">
                            <w:pPr>
                              <w:pStyle w:val="Listeafsnit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755E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Rygestop.</w:t>
                            </w:r>
                          </w:p>
                          <w:p w14:paraId="11F64A69" w14:textId="50E74327" w:rsidR="00D340AC" w:rsidRPr="00B755EA" w:rsidRDefault="006D60B2" w:rsidP="000B1D8B">
                            <w:pPr>
                              <w:pStyle w:val="Listeafsnit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755E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Viderehenvisning til alkoholenhed.</w:t>
                            </w:r>
                          </w:p>
                          <w:p w14:paraId="3091676D" w14:textId="77777777" w:rsidR="00D340AC" w:rsidRPr="00AA1F53" w:rsidRDefault="00D340AC" w:rsidP="00D340A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436B6" id="_x0000_s1027" type="#_x0000_t202" style="position:absolute;margin-left:0;margin-top:19.1pt;width:355.6pt;height:247.3pt;z-index:-2516551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" fillcolor="#ededed [662]">
                <v:textbox>
                  <w:txbxContent>
                    <w:p w14:paraId="2C3D9B52" w14:textId="5710B2E7" w:rsidR="002E69B6" w:rsidRDefault="002E69B6" w:rsidP="002E69B6">
                      <w:pPr>
                        <w:spacing w:after="0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§ 140</w:t>
                      </w:r>
                      <w:r w:rsidR="009877B2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 xml:space="preserve"> -</w:t>
                      </w:r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 xml:space="preserve"> v</w:t>
                      </w:r>
                      <w:r w:rsidR="00504FD1" w:rsidRPr="00B755EA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urdering i løbet borgers genoptræningsforløb</w:t>
                      </w:r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504FD1" w:rsidRPr="00B755EA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/</w:t>
                      </w:r>
                      <w:r w:rsidR="00B755EA" w:rsidRPr="00B755EA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9576E82" w14:textId="78E63C8A" w:rsidR="007D13C1" w:rsidRPr="00B755EA" w:rsidRDefault="002E69B6" w:rsidP="006D60B2">
                      <w:pPr>
                        <w:spacing w:after="120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§ 119</w:t>
                      </w:r>
                      <w:r w:rsidR="009877B2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 xml:space="preserve"> -</w:t>
                      </w:r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 xml:space="preserve"> a</w:t>
                      </w:r>
                      <w:r w:rsidR="007D13C1" w:rsidRPr="00B755EA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fklarende samtale ved sundhedskonsulent</w:t>
                      </w:r>
                    </w:p>
                    <w:p w14:paraId="5C322CD5" w14:textId="0BEED72D" w:rsidR="00B755EA" w:rsidRPr="00B755EA" w:rsidRDefault="00B755EA" w:rsidP="00D340AC">
                      <w:pPr>
                        <w:spacing w:after="0"/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</w:pPr>
                      <w:r w:rsidRPr="00B755EA"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  <w:t>Målgruppe</w:t>
                      </w:r>
                    </w:p>
                    <w:p w14:paraId="64C18D1F" w14:textId="2A4CACDF" w:rsidR="00B755EA" w:rsidRPr="00B755EA" w:rsidRDefault="00B755EA" w:rsidP="00B755EA">
                      <w:pPr>
                        <w:pStyle w:val="Listeafsnit"/>
                        <w:numPr>
                          <w:ilvl w:val="0"/>
                          <w:numId w:val="22"/>
                        </w:num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755EA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Borgere med langvarige, generaliserede og diagnostisk afklarede muskuloskeletale smerter. </w:t>
                      </w:r>
                    </w:p>
                    <w:p w14:paraId="5A90C040" w14:textId="59B79C18" w:rsidR="00B755EA" w:rsidRPr="00B755EA" w:rsidRDefault="00B755EA" w:rsidP="00B755EA">
                      <w:pPr>
                        <w:pStyle w:val="Listeafsnit"/>
                        <w:numPr>
                          <w:ilvl w:val="0"/>
                          <w:numId w:val="22"/>
                        </w:num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755EA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Hvis § 140 borger har </w:t>
                      </w:r>
                      <w:r w:rsidR="002E69B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et </w:t>
                      </w:r>
                      <w:r w:rsidRPr="00B755EA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specifikt genoptræningsbehov </w:t>
                      </w:r>
                      <w:r w:rsidR="002E69B6">
                        <w:rPr>
                          <w:rFonts w:ascii="Verdana" w:hAnsi="Verdana"/>
                          <w:sz w:val="18"/>
                          <w:szCs w:val="18"/>
                        </w:rPr>
                        <w:t>samtidig med</w:t>
                      </w:r>
                      <w:r w:rsidRPr="00B755EA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en smerte problematik, skal borger tilbydes en indsats på et diagnosespecifikt Mix-hold.</w:t>
                      </w:r>
                    </w:p>
                    <w:p w14:paraId="1AC4CFF4" w14:textId="14780A5C" w:rsidR="00D340AC" w:rsidRPr="00B755EA" w:rsidRDefault="00D340AC" w:rsidP="00D340AC">
                      <w:pPr>
                        <w:spacing w:after="0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 w:rsidRPr="00B755EA"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  <w:t>Test</w:t>
                      </w:r>
                    </w:p>
                    <w:p w14:paraId="0FCA1BAB" w14:textId="59B0C71D" w:rsidR="00D340AC" w:rsidRPr="00820EB5" w:rsidRDefault="00D340AC" w:rsidP="00B755EA">
                      <w:pPr>
                        <w:pStyle w:val="Listeafsnit"/>
                        <w:numPr>
                          <w:ilvl w:val="0"/>
                          <w:numId w:val="20"/>
                        </w:numPr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</w:pPr>
                      <w:r w:rsidRPr="00820EB5"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  <w:t xml:space="preserve">RSS. </w:t>
                      </w:r>
                    </w:p>
                    <w:p w14:paraId="7FAB04B9" w14:textId="7043368C" w:rsidR="00B755EA" w:rsidRPr="00820EB5" w:rsidRDefault="00D340AC" w:rsidP="00B755EA">
                      <w:pPr>
                        <w:pStyle w:val="Listeafsnit"/>
                        <w:numPr>
                          <w:ilvl w:val="0"/>
                          <w:numId w:val="20"/>
                        </w:numPr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</w:pPr>
                      <w:r w:rsidRPr="00820EB5"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  <w:t>6 MWT</w:t>
                      </w:r>
                      <w:r w:rsidR="007D13C1" w:rsidRPr="00820EB5"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5D9099A9" w14:textId="69E2C3E1" w:rsidR="00820EB5" w:rsidRPr="000B4BDA" w:rsidRDefault="00820EB5" w:rsidP="00B755EA">
                      <w:pPr>
                        <w:pStyle w:val="Listeafsnit"/>
                        <w:numPr>
                          <w:ilvl w:val="0"/>
                          <w:numId w:val="20"/>
                        </w:num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0B4BDA">
                        <w:rPr>
                          <w:rFonts w:ascii="Verdana" w:hAnsi="Verdana"/>
                          <w:sz w:val="18"/>
                          <w:szCs w:val="18"/>
                        </w:rPr>
                        <w:t>Evt. PSFS</w:t>
                      </w:r>
                      <w:r w:rsidR="000B4BDA" w:rsidRPr="000B4BDA">
                        <w:rPr>
                          <w:rFonts w:ascii="Verdana" w:hAnsi="Verdana"/>
                          <w:sz w:val="18"/>
                          <w:szCs w:val="18"/>
                        </w:rPr>
                        <w:t>. Udført af h</w:t>
                      </w:r>
                      <w:r w:rsidR="000B4BDA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envisende terapeut eller </w:t>
                      </w:r>
                      <w:proofErr w:type="spellStart"/>
                      <w:r w:rsidR="000B4BDA">
                        <w:rPr>
                          <w:rFonts w:ascii="Verdana" w:hAnsi="Verdana"/>
                          <w:sz w:val="18"/>
                          <w:szCs w:val="18"/>
                        </w:rPr>
                        <w:t>holdtp</w:t>
                      </w:r>
                      <w:proofErr w:type="spellEnd"/>
                      <w:r w:rsidR="000B4BDA"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</w:p>
                    <w:p w14:paraId="77E5AF7E" w14:textId="1B2BFDDF" w:rsidR="006D60B2" w:rsidRPr="00B755EA" w:rsidRDefault="006D60B2" w:rsidP="00B755EA">
                      <w:pPr>
                        <w:spacing w:after="0"/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</w:pPr>
                      <w:r w:rsidRPr="00B755EA"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  <w:t>Henvisning til andre relevante tilbud</w:t>
                      </w:r>
                    </w:p>
                    <w:p w14:paraId="771AE94B" w14:textId="48A9134D" w:rsidR="006D60B2" w:rsidRPr="00B755EA" w:rsidRDefault="006D60B2" w:rsidP="00B755EA">
                      <w:pPr>
                        <w:pStyle w:val="Listeafsnit"/>
                        <w:numPr>
                          <w:ilvl w:val="0"/>
                          <w:numId w:val="21"/>
                        </w:num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755EA">
                        <w:rPr>
                          <w:rFonts w:ascii="Verdana" w:hAnsi="Verdana"/>
                          <w:sz w:val="18"/>
                          <w:szCs w:val="18"/>
                        </w:rPr>
                        <w:t>Smertehåndterings</w:t>
                      </w:r>
                      <w:r w:rsidR="00C8344D" w:rsidRPr="00B755EA">
                        <w:rPr>
                          <w:rFonts w:ascii="Verdana" w:hAnsi="Verdana"/>
                          <w:sz w:val="18"/>
                          <w:szCs w:val="18"/>
                        </w:rPr>
                        <w:t>-</w:t>
                      </w:r>
                      <w:r w:rsidRPr="00B755EA">
                        <w:rPr>
                          <w:rFonts w:ascii="Verdana" w:hAnsi="Verdana"/>
                          <w:sz w:val="18"/>
                          <w:szCs w:val="18"/>
                        </w:rPr>
                        <w:t>kursus.</w:t>
                      </w:r>
                    </w:p>
                    <w:p w14:paraId="19565F0C" w14:textId="4F2DD7E0" w:rsidR="00B755EA" w:rsidRPr="00B755EA" w:rsidRDefault="00B755EA" w:rsidP="00B755EA">
                      <w:pPr>
                        <w:pStyle w:val="Listeafsnit"/>
                        <w:numPr>
                          <w:ilvl w:val="0"/>
                          <w:numId w:val="21"/>
                        </w:numPr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</w:pPr>
                      <w:r w:rsidRPr="00B755EA"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  <w:t>Seksuel sundhed (Maria/Lis advis)</w:t>
                      </w:r>
                    </w:p>
                    <w:p w14:paraId="37B0E5B0" w14:textId="1BAE8284" w:rsidR="006D60B2" w:rsidRPr="00B755EA" w:rsidRDefault="006D60B2" w:rsidP="00B755EA">
                      <w:pPr>
                        <w:pStyle w:val="Listeafsnit"/>
                        <w:numPr>
                          <w:ilvl w:val="0"/>
                          <w:numId w:val="21"/>
                        </w:num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755EA">
                        <w:rPr>
                          <w:rFonts w:ascii="Verdana" w:hAnsi="Verdana"/>
                          <w:sz w:val="18"/>
                          <w:szCs w:val="18"/>
                        </w:rPr>
                        <w:t>Søvn.</w:t>
                      </w:r>
                    </w:p>
                    <w:p w14:paraId="10D1BFC6" w14:textId="26A7DD60" w:rsidR="006D60B2" w:rsidRPr="00B755EA" w:rsidRDefault="006D60B2" w:rsidP="00B755EA">
                      <w:pPr>
                        <w:pStyle w:val="Listeafsnit"/>
                        <w:numPr>
                          <w:ilvl w:val="0"/>
                          <w:numId w:val="21"/>
                        </w:num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755EA">
                        <w:rPr>
                          <w:rFonts w:ascii="Verdana" w:hAnsi="Verdana"/>
                          <w:sz w:val="18"/>
                          <w:szCs w:val="18"/>
                        </w:rPr>
                        <w:t>Mad og måltider.</w:t>
                      </w:r>
                    </w:p>
                    <w:p w14:paraId="10E47766" w14:textId="5CA6A4EA" w:rsidR="006D60B2" w:rsidRPr="00B755EA" w:rsidRDefault="006D60B2" w:rsidP="00B755EA">
                      <w:pPr>
                        <w:pStyle w:val="Listeafsnit"/>
                        <w:numPr>
                          <w:ilvl w:val="0"/>
                          <w:numId w:val="21"/>
                        </w:num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755EA">
                        <w:rPr>
                          <w:rFonts w:ascii="Verdana" w:hAnsi="Verdana"/>
                          <w:sz w:val="18"/>
                          <w:szCs w:val="18"/>
                        </w:rPr>
                        <w:t>Rygestop.</w:t>
                      </w:r>
                    </w:p>
                    <w:p w14:paraId="11F64A69" w14:textId="50E74327" w:rsidR="00D340AC" w:rsidRPr="00B755EA" w:rsidRDefault="006D60B2" w:rsidP="000B1D8B">
                      <w:pPr>
                        <w:pStyle w:val="Listeafsnit"/>
                        <w:numPr>
                          <w:ilvl w:val="0"/>
                          <w:numId w:val="21"/>
                        </w:num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755EA">
                        <w:rPr>
                          <w:rFonts w:ascii="Verdana" w:hAnsi="Verdana"/>
                          <w:sz w:val="18"/>
                          <w:szCs w:val="18"/>
                        </w:rPr>
                        <w:t>Viderehenvisning til alkoholenhed.</w:t>
                      </w:r>
                    </w:p>
                    <w:p w14:paraId="3091676D" w14:textId="77777777" w:rsidR="00D340AC" w:rsidRPr="00AA1F53" w:rsidRDefault="00D340AC" w:rsidP="00D340AC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651125" w14:textId="0D5F9B64" w:rsidR="00974697" w:rsidRPr="00974697" w:rsidRDefault="00974697" w:rsidP="00974697"/>
    <w:p w14:paraId="08A2DAB6" w14:textId="78938F86" w:rsidR="00974697" w:rsidRPr="00974697" w:rsidRDefault="00974697" w:rsidP="00974697"/>
    <w:p w14:paraId="0EFE56D3" w14:textId="1168CDD8" w:rsidR="00974697" w:rsidRPr="00974697" w:rsidRDefault="00974697" w:rsidP="00974697"/>
    <w:p w14:paraId="44C3456F" w14:textId="5A0D1302" w:rsidR="00974697" w:rsidRPr="00974697" w:rsidRDefault="00974697" w:rsidP="00974697"/>
    <w:p w14:paraId="78704A8C" w14:textId="4DCA1834" w:rsidR="00974697" w:rsidRPr="00974697" w:rsidRDefault="00974697" w:rsidP="00974697"/>
    <w:p w14:paraId="2BC95F57" w14:textId="7216DCCD" w:rsidR="00974697" w:rsidRPr="00974697" w:rsidRDefault="00974697" w:rsidP="00974697"/>
    <w:p w14:paraId="36F1E68C" w14:textId="1A2E29DD" w:rsidR="00974697" w:rsidRPr="00974697" w:rsidRDefault="00974697" w:rsidP="00974697"/>
    <w:p w14:paraId="4DB70074" w14:textId="6DC06577" w:rsidR="00974697" w:rsidRPr="00974697" w:rsidRDefault="00974697" w:rsidP="00974697"/>
    <w:p w14:paraId="11C71C0C" w14:textId="13CC33F1" w:rsidR="00974697" w:rsidRPr="00974697" w:rsidRDefault="00974697" w:rsidP="00974697"/>
    <w:p w14:paraId="7214EDD7" w14:textId="1CDD9894" w:rsidR="00974697" w:rsidRPr="00974697" w:rsidRDefault="00974697" w:rsidP="00974697"/>
    <w:p w14:paraId="07AEF766" w14:textId="389C3236" w:rsidR="00974697" w:rsidRDefault="002E69B6" w:rsidP="00974697">
      <w:pPr>
        <w:tabs>
          <w:tab w:val="left" w:pos="466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B3F1D67" wp14:editId="1C44A6FD">
                <wp:simplePos x="0" y="0"/>
                <wp:positionH relativeFrom="column">
                  <wp:posOffset>3279913</wp:posOffset>
                </wp:positionH>
                <wp:positionV relativeFrom="paragraph">
                  <wp:posOffset>241742</wp:posOffset>
                </wp:positionV>
                <wp:extent cx="0" cy="206789"/>
                <wp:effectExtent l="76200" t="0" r="57150" b="60325"/>
                <wp:wrapNone/>
                <wp:docPr id="1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78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22714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1" o:spid="_x0000_s1026" type="#_x0000_t32" style="position:absolute;margin-left:258.25pt;margin-top:19.05pt;width:0;height:16.3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974697">
        <w:tab/>
      </w:r>
    </w:p>
    <w:p w14:paraId="21B5082E" w14:textId="1F0A5504" w:rsidR="00974697" w:rsidRDefault="002E69B6" w:rsidP="00974697">
      <w:pPr>
        <w:tabs>
          <w:tab w:val="left" w:pos="4662"/>
        </w:tabs>
      </w:pPr>
      <w:r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4956EEE" wp14:editId="6A6C2E00">
                <wp:simplePos x="0" y="0"/>
                <wp:positionH relativeFrom="margin">
                  <wp:align>center</wp:align>
                </wp:positionH>
                <wp:positionV relativeFrom="paragraph">
                  <wp:posOffset>170290</wp:posOffset>
                </wp:positionV>
                <wp:extent cx="3238500" cy="2448560"/>
                <wp:effectExtent l="0" t="0" r="19050" b="27940"/>
                <wp:wrapSquare wrapText="bothSides"/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244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305C2" w14:textId="164C1B36" w:rsidR="007B3B7E" w:rsidRPr="002E69B6" w:rsidRDefault="006D60B2" w:rsidP="007B3B7E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 w:rsidRPr="002E69B6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Fri bevægelse</w:t>
                            </w:r>
                          </w:p>
                          <w:p w14:paraId="2FD2DFD0" w14:textId="6BE21299" w:rsidR="007B3B7E" w:rsidRPr="002E69B6" w:rsidRDefault="00C73B2E" w:rsidP="007B3B7E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2E69B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10</w:t>
                            </w:r>
                            <w:r w:rsidR="007B3B7E" w:rsidRPr="002E69B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uger, 2 x ugentligt.</w:t>
                            </w:r>
                          </w:p>
                          <w:p w14:paraId="54A95CCA" w14:textId="77777777" w:rsidR="006D60B2" w:rsidRPr="002E69B6" w:rsidRDefault="006D60B2" w:rsidP="00C221A8">
                            <w:pPr>
                              <w:spacing w:before="240" w:after="12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2E69B6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Fri bevægelse:</w:t>
                            </w:r>
                            <w:r w:rsidRPr="002E69B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01E9E93" w14:textId="77777777" w:rsidR="006D60B2" w:rsidRPr="002E69B6" w:rsidRDefault="006D60B2" w:rsidP="00C221A8">
                            <w:pPr>
                              <w:pStyle w:val="Listeafsnit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contextualSpacing w:val="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2E69B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RSS ≥ 4. </w:t>
                            </w:r>
                          </w:p>
                          <w:p w14:paraId="378BEB92" w14:textId="02C58F7F" w:rsidR="006D60B2" w:rsidRPr="002E69B6" w:rsidRDefault="006D60B2" w:rsidP="00C221A8">
                            <w:pPr>
                              <w:pStyle w:val="Listeafsnit"/>
                              <w:numPr>
                                <w:ilvl w:val="0"/>
                                <w:numId w:val="18"/>
                              </w:numPr>
                              <w:spacing w:before="240" w:after="120"/>
                              <w:ind w:left="714" w:hanging="357"/>
                              <w:contextualSpacing w:val="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2E69B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6 MWT ≥ 150 m.</w:t>
                            </w:r>
                          </w:p>
                          <w:p w14:paraId="0DD91D67" w14:textId="50D93F06" w:rsidR="006D60B2" w:rsidRPr="002E69B6" w:rsidRDefault="006D60B2" w:rsidP="00C221A8">
                            <w:pPr>
                              <w:pStyle w:val="Listeafsnit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contextualSpacing w:val="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2E69B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Skal kunne færdes sikkert udendørs</w:t>
                            </w:r>
                            <w:r w:rsidR="00B755EA" w:rsidRPr="002E69B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som minimum på </w:t>
                            </w:r>
                            <w:proofErr w:type="spellStart"/>
                            <w:r w:rsidR="00B755EA" w:rsidRPr="002E69B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SC´s</w:t>
                            </w:r>
                            <w:proofErr w:type="spellEnd"/>
                            <w:r w:rsidR="00B755EA" w:rsidRPr="002E69B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område</w:t>
                            </w:r>
                            <w:r w:rsidRPr="002E69B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78EB26F" w14:textId="77777777" w:rsidR="00C8344D" w:rsidRPr="002E69B6" w:rsidRDefault="00C8344D" w:rsidP="00C8344D">
                            <w:pPr>
                              <w:pStyle w:val="Listeafsnit"/>
                              <w:numPr>
                                <w:ilvl w:val="0"/>
                                <w:numId w:val="18"/>
                              </w:numPr>
                              <w:spacing w:before="24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2E69B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Testscoren er sat lavt for at rumme de borger, som fysisk givetvis ville kunne præstere bedre, men borgers smertebillede (forøget sensitivitet/fear-avoidance) gør, at borger fysisk præstere lavt. </w:t>
                            </w:r>
                          </w:p>
                          <w:p w14:paraId="2F564A47" w14:textId="77777777" w:rsidR="00C8344D" w:rsidRPr="00C8344D" w:rsidRDefault="00C8344D" w:rsidP="00C8344D">
                            <w:pPr>
                              <w:spacing w:after="120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737C77D1" w14:textId="77777777" w:rsidR="00C8344D" w:rsidRPr="00C8344D" w:rsidRDefault="00C8344D" w:rsidP="00C8344D">
                            <w:pPr>
                              <w:spacing w:after="120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0AAEB9B4" w14:textId="77777777" w:rsidR="007B3B7E" w:rsidRPr="007B3B7E" w:rsidRDefault="007B3B7E" w:rsidP="007B3B7E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</w:p>
                          <w:p w14:paraId="2C2C0545" w14:textId="77777777" w:rsidR="007B3B7E" w:rsidRPr="007B3B7E" w:rsidRDefault="007B3B7E" w:rsidP="007B3B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56EEE" id="_x0000_s1028" type="#_x0000_t202" style="position:absolute;margin-left:0;margin-top:13.4pt;width:255pt;height:192.8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">
                <v:textbox>
                  <w:txbxContent>
                    <w:p w14:paraId="19D305C2" w14:textId="164C1B36" w:rsidR="007B3B7E" w:rsidRPr="002E69B6" w:rsidRDefault="006D60B2" w:rsidP="007B3B7E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 w:rsidRPr="002E69B6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Fri bevægelse</w:t>
                      </w:r>
                    </w:p>
                    <w:p w14:paraId="2FD2DFD0" w14:textId="6BE21299" w:rsidR="007B3B7E" w:rsidRPr="002E69B6" w:rsidRDefault="00C73B2E" w:rsidP="007B3B7E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2E69B6">
                        <w:rPr>
                          <w:rFonts w:ascii="Verdana" w:hAnsi="Verdana"/>
                          <w:sz w:val="18"/>
                          <w:szCs w:val="18"/>
                        </w:rPr>
                        <w:t>10</w:t>
                      </w:r>
                      <w:r w:rsidR="007B3B7E" w:rsidRPr="002E69B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uger, 2 x ugentligt.</w:t>
                      </w:r>
                    </w:p>
                    <w:p w14:paraId="54A95CCA" w14:textId="77777777" w:rsidR="006D60B2" w:rsidRPr="002E69B6" w:rsidRDefault="006D60B2" w:rsidP="00C221A8">
                      <w:pPr>
                        <w:spacing w:before="240" w:after="120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2E69B6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Fri bevægelse:</w:t>
                      </w:r>
                      <w:r w:rsidRPr="002E69B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01E9E93" w14:textId="77777777" w:rsidR="006D60B2" w:rsidRPr="002E69B6" w:rsidRDefault="006D60B2" w:rsidP="00C221A8">
                      <w:pPr>
                        <w:pStyle w:val="Listeafsnit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contextualSpacing w:val="0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2E69B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RSS ≥ 4. </w:t>
                      </w:r>
                    </w:p>
                    <w:p w14:paraId="378BEB92" w14:textId="02C58F7F" w:rsidR="006D60B2" w:rsidRPr="002E69B6" w:rsidRDefault="006D60B2" w:rsidP="00C221A8">
                      <w:pPr>
                        <w:pStyle w:val="Listeafsnit"/>
                        <w:numPr>
                          <w:ilvl w:val="0"/>
                          <w:numId w:val="18"/>
                        </w:numPr>
                        <w:spacing w:before="240" w:after="120"/>
                        <w:ind w:left="714" w:hanging="357"/>
                        <w:contextualSpacing w:val="0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2E69B6">
                        <w:rPr>
                          <w:rFonts w:ascii="Verdana" w:hAnsi="Verdana"/>
                          <w:sz w:val="18"/>
                          <w:szCs w:val="18"/>
                        </w:rPr>
                        <w:t>6 MWT ≥ 150 m.</w:t>
                      </w:r>
                    </w:p>
                    <w:p w14:paraId="0DD91D67" w14:textId="50D93F06" w:rsidR="006D60B2" w:rsidRPr="002E69B6" w:rsidRDefault="006D60B2" w:rsidP="00C221A8">
                      <w:pPr>
                        <w:pStyle w:val="Listeafsnit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contextualSpacing w:val="0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2E69B6">
                        <w:rPr>
                          <w:rFonts w:ascii="Verdana" w:hAnsi="Verdana"/>
                          <w:sz w:val="18"/>
                          <w:szCs w:val="18"/>
                        </w:rPr>
                        <w:t>Skal kunne færdes sikkert udendørs</w:t>
                      </w:r>
                      <w:r w:rsidR="00B755EA" w:rsidRPr="002E69B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som minimum på </w:t>
                      </w:r>
                      <w:proofErr w:type="spellStart"/>
                      <w:r w:rsidR="00B755EA" w:rsidRPr="002E69B6">
                        <w:rPr>
                          <w:rFonts w:ascii="Verdana" w:hAnsi="Verdana"/>
                          <w:sz w:val="18"/>
                          <w:szCs w:val="18"/>
                        </w:rPr>
                        <w:t>SC´s</w:t>
                      </w:r>
                      <w:proofErr w:type="spellEnd"/>
                      <w:r w:rsidR="00B755EA" w:rsidRPr="002E69B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område</w:t>
                      </w:r>
                      <w:r w:rsidRPr="002E69B6"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</w:p>
                    <w:p w14:paraId="278EB26F" w14:textId="77777777" w:rsidR="00C8344D" w:rsidRPr="002E69B6" w:rsidRDefault="00C8344D" w:rsidP="00C8344D">
                      <w:pPr>
                        <w:pStyle w:val="Listeafsnit"/>
                        <w:numPr>
                          <w:ilvl w:val="0"/>
                          <w:numId w:val="18"/>
                        </w:numPr>
                        <w:spacing w:before="240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2E69B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Testscoren er sat lavt for at rumme de borger, som fysisk givetvis ville kunne præstere bedre, men borgers smertebillede (forøget sensitivitet/fear-avoidance) gør, at borger fysisk præstere lavt. </w:t>
                      </w:r>
                    </w:p>
                    <w:p w14:paraId="2F564A47" w14:textId="77777777" w:rsidR="00C8344D" w:rsidRPr="00C8344D" w:rsidRDefault="00C8344D" w:rsidP="00C8344D">
                      <w:pPr>
                        <w:spacing w:after="120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737C77D1" w14:textId="77777777" w:rsidR="00C8344D" w:rsidRPr="00C8344D" w:rsidRDefault="00C8344D" w:rsidP="00C8344D">
                      <w:pPr>
                        <w:spacing w:after="120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0AAEB9B4" w14:textId="77777777" w:rsidR="007B3B7E" w:rsidRPr="007B3B7E" w:rsidRDefault="007B3B7E" w:rsidP="007B3B7E">
                      <w:pPr>
                        <w:jc w:val="both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</w:p>
                    <w:p w14:paraId="2C2C0545" w14:textId="77777777" w:rsidR="007B3B7E" w:rsidRPr="007B3B7E" w:rsidRDefault="007B3B7E" w:rsidP="007B3B7E"/>
                  </w:txbxContent>
                </v:textbox>
                <w10:wrap type="square" anchorx="margin"/>
              </v:shape>
            </w:pict>
          </mc:Fallback>
        </mc:AlternateContent>
      </w:r>
    </w:p>
    <w:p w14:paraId="6F7746FD" w14:textId="469D63CC" w:rsidR="00974697" w:rsidRDefault="00974697" w:rsidP="00974697">
      <w:pPr>
        <w:tabs>
          <w:tab w:val="left" w:pos="4662"/>
        </w:tabs>
      </w:pPr>
    </w:p>
    <w:p w14:paraId="5416D687" w14:textId="055937E2" w:rsidR="00974697" w:rsidRDefault="00974697" w:rsidP="00974697">
      <w:pPr>
        <w:tabs>
          <w:tab w:val="left" w:pos="4662"/>
        </w:tabs>
      </w:pPr>
    </w:p>
    <w:p w14:paraId="6E5B7423" w14:textId="01ACC947" w:rsidR="00974697" w:rsidRDefault="00974697" w:rsidP="00974697">
      <w:pPr>
        <w:tabs>
          <w:tab w:val="left" w:pos="4662"/>
        </w:tabs>
      </w:pPr>
    </w:p>
    <w:p w14:paraId="5AE71505" w14:textId="0D1F268C" w:rsidR="00974697" w:rsidRDefault="00974697" w:rsidP="00974697">
      <w:pPr>
        <w:tabs>
          <w:tab w:val="left" w:pos="4662"/>
        </w:tabs>
      </w:pPr>
    </w:p>
    <w:p w14:paraId="18473602" w14:textId="74D8A6B7" w:rsidR="00974697" w:rsidRDefault="00974697" w:rsidP="00974697">
      <w:pPr>
        <w:tabs>
          <w:tab w:val="left" w:pos="4662"/>
        </w:tabs>
      </w:pPr>
    </w:p>
    <w:p w14:paraId="4BD9A870" w14:textId="0F0EA9ED" w:rsidR="00974697" w:rsidRDefault="00974697" w:rsidP="00974697">
      <w:pPr>
        <w:tabs>
          <w:tab w:val="left" w:pos="4662"/>
        </w:tabs>
      </w:pPr>
    </w:p>
    <w:p w14:paraId="73873B92" w14:textId="410D2D91" w:rsidR="00974697" w:rsidRDefault="00974697" w:rsidP="00974697">
      <w:pPr>
        <w:tabs>
          <w:tab w:val="left" w:pos="4662"/>
        </w:tabs>
      </w:pPr>
    </w:p>
    <w:p w14:paraId="356E2610" w14:textId="2797770D" w:rsidR="00974697" w:rsidRDefault="00974697" w:rsidP="00974697">
      <w:pPr>
        <w:tabs>
          <w:tab w:val="left" w:pos="4662"/>
        </w:tabs>
      </w:pPr>
    </w:p>
    <w:p w14:paraId="52A7B06F" w14:textId="66AE1901" w:rsidR="00974697" w:rsidRDefault="002E69B6" w:rsidP="00974697">
      <w:pPr>
        <w:tabs>
          <w:tab w:val="left" w:pos="466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00217C0" wp14:editId="715E61C3">
                <wp:simplePos x="0" y="0"/>
                <wp:positionH relativeFrom="column">
                  <wp:posOffset>3343523</wp:posOffset>
                </wp:positionH>
                <wp:positionV relativeFrom="paragraph">
                  <wp:posOffset>48812</wp:posOffset>
                </wp:positionV>
                <wp:extent cx="7952" cy="262835"/>
                <wp:effectExtent l="38100" t="0" r="68580" b="61595"/>
                <wp:wrapNone/>
                <wp:docPr id="3" name="Lige pilforbindel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2" cy="2628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10656E" id="Lige pilforbindelse 3" o:spid="_x0000_s1026" type="#_x0000_t32" style="position:absolute;margin-left:263.25pt;margin-top:3.85pt;width:.65pt;height:20.7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</w:p>
    <w:p w14:paraId="59262948" w14:textId="05923A95" w:rsidR="00974697" w:rsidRDefault="002E69B6" w:rsidP="00974697">
      <w:pPr>
        <w:tabs>
          <w:tab w:val="left" w:pos="4662"/>
        </w:tabs>
      </w:pPr>
      <w:r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5DE22D2" wp14:editId="39A2788E">
                <wp:simplePos x="0" y="0"/>
                <wp:positionH relativeFrom="margin">
                  <wp:align>center</wp:align>
                </wp:positionH>
                <wp:positionV relativeFrom="paragraph">
                  <wp:posOffset>37134</wp:posOffset>
                </wp:positionV>
                <wp:extent cx="4749800" cy="2700669"/>
                <wp:effectExtent l="0" t="0" r="12700" b="23495"/>
                <wp:wrapNone/>
                <wp:docPr id="21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0" cy="27006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479E4" w14:textId="77777777" w:rsidR="002E69B6" w:rsidRDefault="002E69B6" w:rsidP="002E69B6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 w:rsidRPr="009A3948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Afslutning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 xml:space="preserve"> ved §140</w:t>
                            </w:r>
                          </w:p>
                          <w:p w14:paraId="7364F71E" w14:textId="610F74EA" w:rsidR="002E69B6" w:rsidRPr="00AC2FDD" w:rsidRDefault="002E69B6" w:rsidP="002E69B6">
                            <w:pPr>
                              <w:pStyle w:val="Listeafsnit"/>
                              <w:numPr>
                                <w:ilvl w:val="0"/>
                                <w:numId w:val="10"/>
                              </w:numPr>
                              <w:spacing w:after="120"/>
                              <w:contextualSpacing w:val="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Faglig vurdering/undersøgelse udført af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hold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-</w:t>
                            </w:r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terapeut om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§140</w:t>
                            </w:r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borger skal afsluttes eller forlænges, ud fra en vurdering af borgers udviklingskurve og profitering af genoptræningsforløbet. Herunder om borger 1) er blevet så selvhjulpen som muligt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/</w:t>
                            </w:r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har opnået bedst mulige funktionsniveau,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2</w:t>
                            </w:r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) har borger opnået sit SMART-mål, og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3</w:t>
                            </w:r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) sammenligning mellem borgers start- og sluttest samt testens normværdier.</w:t>
                            </w:r>
                          </w:p>
                          <w:p w14:paraId="03692B32" w14:textId="77777777" w:rsidR="002E69B6" w:rsidRPr="002E0D19" w:rsidRDefault="002E69B6" w:rsidP="002E69B6">
                            <w:pPr>
                              <w:pStyle w:val="Listeafsnit"/>
                              <w:numPr>
                                <w:ilvl w:val="0"/>
                                <w:numId w:val="12"/>
                              </w:numPr>
                              <w:spacing w:before="120" w:after="120"/>
                              <w:contextualSpacing w:val="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Følg op på borgers hjemmetræningsprogram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bookmarkStart w:id="0" w:name="_Hlk114947536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og/eller fastholdelse i fysisk aktivitet efter endt forløb på Næstved Sundhedscenter.</w:t>
                            </w:r>
                            <w:bookmarkEnd w:id="0"/>
                          </w:p>
                          <w:p w14:paraId="74AAC2DA" w14:textId="21FBB913" w:rsidR="002E69B6" w:rsidRDefault="002E69B6" w:rsidP="002E69B6">
                            <w:pPr>
                              <w:pStyle w:val="Listeafsnit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73B2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Resultatet af undersøgelsen benyttes enten som slutnotat eller faglige argumenter til forlængelse. </w:t>
                            </w:r>
                            <w:r w:rsidRPr="00CC016F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N</w:t>
                            </w:r>
                            <w:r w:rsidRPr="00C73B2E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orm 24 gange i alt sammenlagt for individuel og holdtræning – og ellers drøft borgers forløb med koordinator/udviklingsterapeut.</w:t>
                            </w:r>
                            <w:r w:rsidR="00820EB5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Evt overskride.</w:t>
                            </w:r>
                          </w:p>
                          <w:p w14:paraId="56020D0B" w14:textId="77777777" w:rsidR="002E69B6" w:rsidRPr="00C73B2E" w:rsidRDefault="002E69B6" w:rsidP="002E69B6">
                            <w:pPr>
                              <w:pStyle w:val="Listeafsnit"/>
                              <w:ind w:left="0"/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7BB55E9" w14:textId="77777777" w:rsidR="002E69B6" w:rsidRDefault="002E69B6" w:rsidP="002E69B6">
                            <w:pPr>
                              <w:pStyle w:val="Listeafsnit"/>
                              <w:spacing w:before="120" w:after="0"/>
                              <w:ind w:left="0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 w:rsidRPr="00C73B2E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Afslutning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 xml:space="preserve"> ved</w:t>
                            </w:r>
                            <w:r w:rsidRPr="00C73B2E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 xml:space="preserve"> §1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 xml:space="preserve">19 </w:t>
                            </w:r>
                          </w:p>
                          <w:p w14:paraId="58DB893C" w14:textId="77777777" w:rsidR="002E69B6" w:rsidRPr="00AC2FDD" w:rsidRDefault="002E69B6" w:rsidP="002E69B6">
                            <w:pPr>
                              <w:pStyle w:val="Listeafsnit"/>
                              <w:spacing w:after="0"/>
                              <w:ind w:left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C73B2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Sørger sundhedskonsulent for.</w:t>
                            </w:r>
                          </w:p>
                          <w:p w14:paraId="792CA879" w14:textId="77777777" w:rsidR="002E69B6" w:rsidRPr="00C73B2E" w:rsidRDefault="002E69B6" w:rsidP="002E69B6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1481674" w14:textId="77777777" w:rsidR="002E69B6" w:rsidRPr="009A3948" w:rsidRDefault="002E69B6" w:rsidP="002E69B6">
                            <w:pPr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E22D2" id="_x0000_s1029" type="#_x0000_t202" style="position:absolute;margin-left:0;margin-top:2.9pt;width:374pt;height:212.65pt;z-index:2516951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" fillcolor="#d9e2f3 [660]">
                <v:textbox>
                  <w:txbxContent>
                    <w:p w14:paraId="552479E4" w14:textId="77777777" w:rsidR="002E69B6" w:rsidRDefault="002E69B6" w:rsidP="002E69B6">
                      <w:pPr>
                        <w:spacing w:after="0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 w:rsidRPr="009A3948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Afslutning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 xml:space="preserve"> ved §140</w:t>
                      </w:r>
                    </w:p>
                    <w:p w14:paraId="7364F71E" w14:textId="610F74EA" w:rsidR="002E69B6" w:rsidRPr="00AC2FDD" w:rsidRDefault="002E69B6" w:rsidP="002E69B6">
                      <w:pPr>
                        <w:pStyle w:val="Listeafsnit"/>
                        <w:numPr>
                          <w:ilvl w:val="0"/>
                          <w:numId w:val="10"/>
                        </w:numPr>
                        <w:spacing w:after="120"/>
                        <w:contextualSpacing w:val="0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Faglig vurdering/undersøgelse udført af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>hold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-</w:t>
                      </w:r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>terapeut om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§140</w:t>
                      </w:r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borger skal afsluttes eller forlænges, ud fra en vurdering af borgers udviklingskurve og profitering af genoptræningsforløbet. Herunder om borger 1) er blevet så selvhjulpen som muligt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/</w:t>
                      </w:r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har opnået bedst mulige funktionsniveau,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2</w:t>
                      </w:r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) har borger opnået sit SMART-mål, og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3</w:t>
                      </w:r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>) sammenligning mellem borgers start- og sluttest samt testens normværdier.</w:t>
                      </w:r>
                    </w:p>
                    <w:p w14:paraId="03692B32" w14:textId="77777777" w:rsidR="002E69B6" w:rsidRPr="002E0D19" w:rsidRDefault="002E69B6" w:rsidP="002E69B6">
                      <w:pPr>
                        <w:pStyle w:val="Listeafsnit"/>
                        <w:numPr>
                          <w:ilvl w:val="0"/>
                          <w:numId w:val="12"/>
                        </w:numPr>
                        <w:spacing w:before="120" w:after="120"/>
                        <w:contextualSpacing w:val="0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>Følg op på borgers hjemmetræningsprogram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bookmarkStart w:id="1" w:name="_Hlk114947536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og/eller fastholdelse i fysisk aktivitet efter endt forløb på Næstved Sundhedscenter.</w:t>
                      </w:r>
                      <w:bookmarkEnd w:id="1"/>
                    </w:p>
                    <w:p w14:paraId="74AAC2DA" w14:textId="21FBB913" w:rsidR="002E69B6" w:rsidRDefault="002E69B6" w:rsidP="002E69B6">
                      <w:pPr>
                        <w:pStyle w:val="Listeafsnit"/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  <w:r w:rsidRPr="00C73B2E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Resultatet af undersøgelsen benyttes enten som slutnotat eller faglige argumenter til forlængelse. </w:t>
                      </w:r>
                      <w:r w:rsidRPr="00CC016F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N</w:t>
                      </w:r>
                      <w:r w:rsidRPr="00C73B2E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orm 24 gange i alt sammenlagt for individuel og holdtræning – og ellers drøft borgers forløb med koordinator/udviklingsterapeut.</w:t>
                      </w:r>
                      <w:r w:rsidR="00820EB5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 xml:space="preserve"> Evt overskride.</w:t>
                      </w:r>
                    </w:p>
                    <w:p w14:paraId="56020D0B" w14:textId="77777777" w:rsidR="002E69B6" w:rsidRPr="00C73B2E" w:rsidRDefault="002E69B6" w:rsidP="002E69B6">
                      <w:pPr>
                        <w:pStyle w:val="Listeafsnit"/>
                        <w:ind w:left="0"/>
                        <w:jc w:val="both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7BB55E9" w14:textId="77777777" w:rsidR="002E69B6" w:rsidRDefault="002E69B6" w:rsidP="002E69B6">
                      <w:pPr>
                        <w:pStyle w:val="Listeafsnit"/>
                        <w:spacing w:before="120" w:after="0"/>
                        <w:ind w:left="0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 w:rsidRPr="00C73B2E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Afslutning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 xml:space="preserve"> ved</w:t>
                      </w:r>
                      <w:r w:rsidRPr="00C73B2E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 xml:space="preserve"> §1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 xml:space="preserve">19 </w:t>
                      </w:r>
                    </w:p>
                    <w:p w14:paraId="58DB893C" w14:textId="77777777" w:rsidR="002E69B6" w:rsidRPr="00AC2FDD" w:rsidRDefault="002E69B6" w:rsidP="002E69B6">
                      <w:pPr>
                        <w:pStyle w:val="Listeafsnit"/>
                        <w:spacing w:after="0"/>
                        <w:ind w:left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C73B2E">
                        <w:rPr>
                          <w:rFonts w:ascii="Verdana" w:hAnsi="Verdana"/>
                          <w:sz w:val="18"/>
                          <w:szCs w:val="18"/>
                        </w:rPr>
                        <w:t>Sørger sundhedskonsulent for.</w:t>
                      </w:r>
                    </w:p>
                    <w:p w14:paraId="792CA879" w14:textId="77777777" w:rsidR="002E69B6" w:rsidRPr="00C73B2E" w:rsidRDefault="002E69B6" w:rsidP="002E69B6">
                      <w:pPr>
                        <w:jc w:val="both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1481674" w14:textId="77777777" w:rsidR="002E69B6" w:rsidRPr="009A3948" w:rsidRDefault="002E69B6" w:rsidP="002E69B6">
                      <w:pPr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2810F5" w14:textId="4241E3C7" w:rsidR="00974697" w:rsidRDefault="00974697" w:rsidP="00974697">
      <w:pPr>
        <w:tabs>
          <w:tab w:val="left" w:pos="4662"/>
        </w:tabs>
      </w:pPr>
    </w:p>
    <w:p w14:paraId="27188F92" w14:textId="09867922" w:rsidR="00974697" w:rsidRDefault="00974697" w:rsidP="00974697">
      <w:pPr>
        <w:tabs>
          <w:tab w:val="left" w:pos="4662"/>
        </w:tabs>
      </w:pPr>
    </w:p>
    <w:p w14:paraId="1E0ABE8D" w14:textId="2D6E5F5D" w:rsidR="00974697" w:rsidRDefault="00974697" w:rsidP="00974697">
      <w:pPr>
        <w:tabs>
          <w:tab w:val="left" w:pos="4662"/>
        </w:tabs>
      </w:pPr>
    </w:p>
    <w:p w14:paraId="535DB7F4" w14:textId="27AA433C" w:rsidR="006D60B2" w:rsidRDefault="006D60B2" w:rsidP="00974697">
      <w:pPr>
        <w:tabs>
          <w:tab w:val="left" w:pos="4662"/>
        </w:tabs>
      </w:pPr>
    </w:p>
    <w:p w14:paraId="7F5BF2E7" w14:textId="058292C4" w:rsidR="006D60B2" w:rsidRDefault="006D60B2" w:rsidP="00974697">
      <w:pPr>
        <w:tabs>
          <w:tab w:val="left" w:pos="4662"/>
        </w:tabs>
      </w:pPr>
    </w:p>
    <w:p w14:paraId="7D450CA4" w14:textId="5D02EC8F" w:rsidR="006D60B2" w:rsidRDefault="006D60B2" w:rsidP="00974697">
      <w:pPr>
        <w:tabs>
          <w:tab w:val="left" w:pos="4662"/>
        </w:tabs>
      </w:pPr>
    </w:p>
    <w:p w14:paraId="543A02E3" w14:textId="508DAF9B" w:rsidR="006D60B2" w:rsidRDefault="006D60B2" w:rsidP="00974697">
      <w:pPr>
        <w:tabs>
          <w:tab w:val="left" w:pos="4662"/>
        </w:tabs>
      </w:pPr>
    </w:p>
    <w:p w14:paraId="6696B1C9" w14:textId="3E2F5C1D" w:rsidR="006D60B2" w:rsidRDefault="006D60B2" w:rsidP="00974697">
      <w:pPr>
        <w:tabs>
          <w:tab w:val="left" w:pos="4662"/>
        </w:tabs>
      </w:pPr>
    </w:p>
    <w:p w14:paraId="39ED942F" w14:textId="6A5AAC22" w:rsidR="006D60B2" w:rsidRDefault="006D60B2" w:rsidP="00974697">
      <w:pPr>
        <w:tabs>
          <w:tab w:val="left" w:pos="4662"/>
        </w:tabs>
      </w:pPr>
    </w:p>
    <w:p w14:paraId="29271F66" w14:textId="2D02037C" w:rsidR="000B4BDA" w:rsidRDefault="000A772C" w:rsidP="002E69B6">
      <w:pPr>
        <w:tabs>
          <w:tab w:val="left" w:pos="4662"/>
        </w:tabs>
      </w:pPr>
      <w:r w:rsidRPr="00311402">
        <w:rPr>
          <w:noProof/>
        </w:rPr>
        <w:lastRenderedPageBreak/>
        <w:drawing>
          <wp:anchor distT="0" distB="0" distL="114300" distR="114300" simplePos="0" relativeHeight="251693056" behindDoc="1" locked="0" layoutInCell="1" allowOverlap="1" wp14:anchorId="5D2D444E" wp14:editId="414C85D0">
            <wp:simplePos x="0" y="0"/>
            <wp:positionH relativeFrom="margin">
              <wp:align>right</wp:align>
            </wp:positionH>
            <wp:positionV relativeFrom="paragraph">
              <wp:posOffset>-3350</wp:posOffset>
            </wp:positionV>
            <wp:extent cx="1536700" cy="406400"/>
            <wp:effectExtent l="0" t="0" r="6350" b="0"/>
            <wp:wrapNone/>
            <wp:docPr id="23" name="Billed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ED959D" w14:textId="77777777" w:rsidR="002E69B6" w:rsidRDefault="002E69B6" w:rsidP="002E69B6">
      <w:pPr>
        <w:tabs>
          <w:tab w:val="left" w:pos="4662"/>
        </w:tabs>
      </w:pPr>
    </w:p>
    <w:p w14:paraId="0F9AE6BA" w14:textId="70222218" w:rsidR="00497E48" w:rsidRDefault="006D60B2" w:rsidP="00497E48">
      <w:pPr>
        <w:tabs>
          <w:tab w:val="left" w:pos="4662"/>
        </w:tabs>
        <w:rPr>
          <w:rFonts w:ascii="Verdana" w:hAnsi="Verdana"/>
          <w:b/>
          <w:bCs/>
          <w:color w:val="004271"/>
          <w:sz w:val="24"/>
          <w:szCs w:val="24"/>
        </w:rPr>
      </w:pPr>
      <w:r>
        <w:rPr>
          <w:rFonts w:ascii="Verdana" w:hAnsi="Verdana"/>
          <w:b/>
          <w:bCs/>
          <w:color w:val="004271"/>
          <w:sz w:val="24"/>
          <w:szCs w:val="24"/>
        </w:rPr>
        <w:t>Fri bevægelse</w:t>
      </w:r>
    </w:p>
    <w:p w14:paraId="4F1D2045" w14:textId="58D24EDC" w:rsidR="007664C2" w:rsidRPr="000B4BDA" w:rsidRDefault="007664C2" w:rsidP="00C73B2E">
      <w:pPr>
        <w:spacing w:after="0"/>
        <w:jc w:val="both"/>
        <w:rPr>
          <w:rFonts w:ascii="Verdana" w:hAnsi="Verdana"/>
          <w:b/>
          <w:bCs/>
        </w:rPr>
      </w:pPr>
      <w:r w:rsidRPr="000B4BDA">
        <w:rPr>
          <w:rFonts w:ascii="Verdana" w:hAnsi="Verdana"/>
          <w:b/>
          <w:bCs/>
        </w:rPr>
        <w:t>H</w:t>
      </w:r>
      <w:r w:rsidR="00497E48" w:rsidRPr="000B4BDA">
        <w:rPr>
          <w:rFonts w:ascii="Verdana" w:hAnsi="Verdana"/>
          <w:b/>
          <w:bCs/>
        </w:rPr>
        <w:t xml:space="preserve">vem er målgruppen </w:t>
      </w:r>
    </w:p>
    <w:p w14:paraId="09D14442" w14:textId="600D101F" w:rsidR="003C4DD8" w:rsidRPr="000B4BDA" w:rsidRDefault="003C4DD8" w:rsidP="000B4BDA">
      <w:pPr>
        <w:pStyle w:val="Listeafsnit"/>
        <w:numPr>
          <w:ilvl w:val="0"/>
          <w:numId w:val="24"/>
        </w:numPr>
        <w:spacing w:before="240" w:after="120" w:line="276" w:lineRule="auto"/>
        <w:ind w:left="714" w:hanging="357"/>
        <w:contextualSpacing w:val="0"/>
        <w:jc w:val="both"/>
        <w:rPr>
          <w:rFonts w:ascii="Verdana" w:eastAsia="Times New Roman" w:hAnsi="Verdana" w:cstheme="minorHAnsi"/>
        </w:rPr>
      </w:pPr>
      <w:r w:rsidRPr="000B4BDA">
        <w:rPr>
          <w:rFonts w:ascii="Verdana" w:hAnsi="Verdana" w:cstheme="minorHAnsi"/>
        </w:rPr>
        <w:t xml:space="preserve">Tilbud til borgere </w:t>
      </w:r>
      <w:r w:rsidR="0092339E" w:rsidRPr="000B4BDA">
        <w:rPr>
          <w:rFonts w:ascii="Verdana" w:hAnsi="Verdana" w:cstheme="minorHAnsi"/>
        </w:rPr>
        <w:t>med langvarige og generaliserede musk</w:t>
      </w:r>
      <w:r w:rsidR="00E805BE" w:rsidRPr="000B4BDA">
        <w:rPr>
          <w:rFonts w:ascii="Verdana" w:hAnsi="Verdana" w:cstheme="minorHAnsi"/>
        </w:rPr>
        <w:t>uloskel</w:t>
      </w:r>
      <w:r w:rsidR="0092339E" w:rsidRPr="000B4BDA">
        <w:rPr>
          <w:rFonts w:ascii="Verdana" w:hAnsi="Verdana" w:cstheme="minorHAnsi"/>
        </w:rPr>
        <w:t>etale</w:t>
      </w:r>
      <w:r w:rsidRPr="000B4BDA">
        <w:rPr>
          <w:rFonts w:ascii="Verdana" w:hAnsi="Verdana" w:cstheme="minorHAnsi"/>
        </w:rPr>
        <w:t xml:space="preserve"> smerter, som har behov for</w:t>
      </w:r>
      <w:r w:rsidR="002E69B6" w:rsidRPr="000B4BDA">
        <w:rPr>
          <w:rFonts w:ascii="Verdana" w:hAnsi="Verdana" w:cstheme="minorHAnsi"/>
        </w:rPr>
        <w:t xml:space="preserve"> en sundhedspædagogisk indsats ift.</w:t>
      </w:r>
      <w:r w:rsidRPr="000B4BDA">
        <w:rPr>
          <w:rFonts w:ascii="Verdana" w:hAnsi="Verdana" w:cstheme="minorHAnsi"/>
        </w:rPr>
        <w:t xml:space="preserve"> smerte-håndtering. Heri hvorfor og hvordan man fysisk/psykisk påvirkes af fysisk aktivitet, når man samtidig har </w:t>
      </w:r>
      <w:r w:rsidR="0092339E" w:rsidRPr="000B4BDA">
        <w:rPr>
          <w:rFonts w:ascii="Verdana" w:hAnsi="Verdana" w:cstheme="minorHAnsi"/>
        </w:rPr>
        <w:t>langvarige</w:t>
      </w:r>
      <w:r w:rsidRPr="000B4BDA">
        <w:rPr>
          <w:rFonts w:ascii="Verdana" w:hAnsi="Verdana" w:cstheme="minorHAnsi"/>
        </w:rPr>
        <w:t xml:space="preserve"> smerter. </w:t>
      </w:r>
    </w:p>
    <w:p w14:paraId="6F32C5DD" w14:textId="77777777" w:rsidR="002E69B6" w:rsidRPr="000B4BDA" w:rsidRDefault="002E69B6" w:rsidP="000B4BDA">
      <w:pPr>
        <w:pStyle w:val="Listeafsnit"/>
        <w:numPr>
          <w:ilvl w:val="0"/>
          <w:numId w:val="24"/>
        </w:numPr>
        <w:spacing w:after="0" w:line="276" w:lineRule="auto"/>
        <w:ind w:left="714" w:hanging="357"/>
        <w:contextualSpacing w:val="0"/>
        <w:jc w:val="both"/>
        <w:rPr>
          <w:rFonts w:ascii="Verdana" w:hAnsi="Verdana" w:cstheme="minorHAnsi"/>
          <w:b/>
          <w:bCs/>
        </w:rPr>
      </w:pPr>
      <w:r w:rsidRPr="000B4BDA">
        <w:rPr>
          <w:rFonts w:ascii="Verdana" w:hAnsi="Verdana" w:cstheme="minorHAnsi"/>
        </w:rPr>
        <w:t>§ 140 p</w:t>
      </w:r>
      <w:r w:rsidR="003C4DD8" w:rsidRPr="000B4BDA">
        <w:rPr>
          <w:rFonts w:ascii="Verdana" w:hAnsi="Verdana" w:cstheme="minorHAnsi"/>
        </w:rPr>
        <w:t>rimær henvisningsdiagnose:</w:t>
      </w:r>
      <w:r w:rsidRPr="000B4BDA">
        <w:rPr>
          <w:rFonts w:ascii="Verdana" w:hAnsi="Verdana" w:cstheme="minorHAnsi"/>
        </w:rPr>
        <w:t xml:space="preserve"> alle § 140 hvor hovedfokus er på langvarige og generaliserede muskuloskeletale smerter. </w:t>
      </w:r>
    </w:p>
    <w:p w14:paraId="55AFCA0C" w14:textId="5174866F" w:rsidR="002E69B6" w:rsidRPr="000B4BDA" w:rsidRDefault="002E69B6" w:rsidP="000B4BDA">
      <w:pPr>
        <w:pStyle w:val="Listeafsnit"/>
        <w:numPr>
          <w:ilvl w:val="0"/>
          <w:numId w:val="24"/>
        </w:numPr>
        <w:spacing w:after="120" w:line="276" w:lineRule="auto"/>
        <w:ind w:left="714" w:hanging="357"/>
        <w:contextualSpacing w:val="0"/>
        <w:jc w:val="both"/>
        <w:rPr>
          <w:rFonts w:ascii="Verdana" w:hAnsi="Verdana" w:cstheme="minorHAnsi"/>
          <w:b/>
          <w:bCs/>
        </w:rPr>
      </w:pPr>
      <w:r w:rsidRPr="000B4BDA">
        <w:rPr>
          <w:rFonts w:ascii="Verdana" w:hAnsi="Verdana" w:cstheme="minorHAnsi"/>
        </w:rPr>
        <w:t xml:space="preserve">Hvis borger udover sin smerteproblematik samtidig har behov for specifikke øvelser ift. et specifikt diagnoseområde f.eks. ryg, knæ mm., så skal borger gå på et af genoptræningsenhedens relevante mix-hold.   </w:t>
      </w:r>
      <w:r w:rsidR="003C4DD8" w:rsidRPr="000B4BDA">
        <w:rPr>
          <w:rFonts w:ascii="Verdana" w:hAnsi="Verdana" w:cstheme="minorHAnsi"/>
        </w:rPr>
        <w:t xml:space="preserve"> </w:t>
      </w:r>
    </w:p>
    <w:p w14:paraId="1ECDF978" w14:textId="48ED3254" w:rsidR="003C4DD8" w:rsidRPr="000B4BDA" w:rsidRDefault="002E69B6" w:rsidP="000B4BDA">
      <w:pPr>
        <w:pStyle w:val="Listeafsnit"/>
        <w:numPr>
          <w:ilvl w:val="0"/>
          <w:numId w:val="24"/>
        </w:numPr>
        <w:spacing w:after="0" w:line="276" w:lineRule="auto"/>
        <w:ind w:left="714" w:hanging="357"/>
        <w:contextualSpacing w:val="0"/>
        <w:jc w:val="both"/>
        <w:rPr>
          <w:rFonts w:ascii="Verdana" w:hAnsi="Verdana" w:cstheme="minorHAnsi"/>
          <w:b/>
          <w:bCs/>
        </w:rPr>
      </w:pPr>
      <w:r w:rsidRPr="000B4BDA">
        <w:rPr>
          <w:rFonts w:ascii="Verdana" w:hAnsi="Verdana" w:cstheme="minorHAnsi"/>
        </w:rPr>
        <w:t xml:space="preserve">§ 119 primær henvisningsdiagnose: </w:t>
      </w:r>
      <w:r w:rsidR="003C4DD8" w:rsidRPr="000B4BDA">
        <w:rPr>
          <w:rFonts w:ascii="Verdana" w:hAnsi="Verdana" w:cstheme="minorHAnsi"/>
        </w:rPr>
        <w:t>kronisk ryglidelse og/eller slidgigt.</w:t>
      </w:r>
    </w:p>
    <w:p w14:paraId="5EE82D0F" w14:textId="5E70025C" w:rsidR="003C4DD8" w:rsidRPr="000B4BDA" w:rsidRDefault="003C4DD8" w:rsidP="000B4BDA">
      <w:pPr>
        <w:pStyle w:val="Listeafsnit"/>
        <w:numPr>
          <w:ilvl w:val="0"/>
          <w:numId w:val="24"/>
        </w:numPr>
        <w:spacing w:after="120" w:line="276" w:lineRule="auto"/>
        <w:ind w:left="714" w:hanging="357"/>
        <w:contextualSpacing w:val="0"/>
        <w:jc w:val="both"/>
        <w:rPr>
          <w:rFonts w:ascii="Verdana" w:eastAsia="Times New Roman" w:hAnsi="Verdana" w:cstheme="minorHAnsi"/>
        </w:rPr>
      </w:pPr>
      <w:r w:rsidRPr="000B4BDA">
        <w:rPr>
          <w:rFonts w:ascii="Verdana" w:eastAsia="Times New Roman" w:hAnsi="Verdana" w:cstheme="minorHAnsi"/>
        </w:rPr>
        <w:t xml:space="preserve">Andre </w:t>
      </w:r>
      <w:r w:rsidR="00E805BE" w:rsidRPr="000B4BDA">
        <w:rPr>
          <w:rFonts w:ascii="Verdana" w:eastAsia="Times New Roman" w:hAnsi="Verdana" w:cstheme="minorHAnsi"/>
        </w:rPr>
        <w:t>langvarige</w:t>
      </w:r>
      <w:r w:rsidRPr="000B4BDA">
        <w:rPr>
          <w:rFonts w:ascii="Verdana" w:eastAsia="Times New Roman" w:hAnsi="Verdana" w:cstheme="minorHAnsi"/>
        </w:rPr>
        <w:t xml:space="preserve"> smerteproblematikker som f.eks. fibromyalgi, leddegigt, psoriasisgigt, muskelgigt kan deltage, hvis </w:t>
      </w:r>
      <w:r w:rsidR="002E69B6" w:rsidRPr="000B4BDA">
        <w:rPr>
          <w:rFonts w:ascii="Verdana" w:eastAsia="Times New Roman" w:hAnsi="Verdana" w:cstheme="minorHAnsi"/>
        </w:rPr>
        <w:t>borger</w:t>
      </w:r>
      <w:r w:rsidRPr="000B4BDA">
        <w:rPr>
          <w:rFonts w:ascii="Verdana" w:eastAsia="Times New Roman" w:hAnsi="Verdana" w:cstheme="minorHAnsi"/>
        </w:rPr>
        <w:t xml:space="preserve"> har en anden adgangsgivende henvisningsdiagnose.</w:t>
      </w:r>
    </w:p>
    <w:p w14:paraId="34BE7668" w14:textId="36DDE33A" w:rsidR="003C4DD8" w:rsidRPr="000B4BDA" w:rsidRDefault="003C4DD8" w:rsidP="000B4BDA">
      <w:pPr>
        <w:pStyle w:val="Listeafsnit"/>
        <w:numPr>
          <w:ilvl w:val="0"/>
          <w:numId w:val="24"/>
        </w:numPr>
        <w:spacing w:before="240" w:after="240" w:line="276" w:lineRule="auto"/>
        <w:ind w:left="714" w:hanging="357"/>
        <w:contextualSpacing w:val="0"/>
        <w:jc w:val="both"/>
        <w:rPr>
          <w:rFonts w:ascii="Verdana" w:eastAsia="Times New Roman" w:hAnsi="Verdana" w:cstheme="minorHAnsi"/>
        </w:rPr>
      </w:pPr>
      <w:r w:rsidRPr="000B4BDA">
        <w:rPr>
          <w:rFonts w:ascii="Verdana" w:eastAsia="Times New Roman" w:hAnsi="Verdana" w:cstheme="minorHAnsi"/>
        </w:rPr>
        <w:t>Borger skal have et ønske om at igangsætte/fastholde fysisk aktivitet.</w:t>
      </w:r>
    </w:p>
    <w:p w14:paraId="79630773" w14:textId="347C7C9E" w:rsidR="000B4BDA" w:rsidRPr="000B4BDA" w:rsidRDefault="000B4BDA" w:rsidP="000B4BDA">
      <w:pPr>
        <w:spacing w:before="240" w:after="240" w:line="276" w:lineRule="auto"/>
        <w:jc w:val="both"/>
        <w:rPr>
          <w:rFonts w:ascii="Verdana" w:eastAsia="Times New Roman" w:hAnsi="Verdana" w:cstheme="minorHAnsi"/>
          <w:b/>
          <w:bCs/>
        </w:rPr>
      </w:pPr>
      <w:r w:rsidRPr="000B4BDA">
        <w:rPr>
          <w:rFonts w:ascii="Verdana" w:eastAsia="Times New Roman" w:hAnsi="Verdana" w:cstheme="minorHAnsi"/>
          <w:b/>
          <w:bCs/>
        </w:rPr>
        <w:t>Definition ICD-11</w:t>
      </w:r>
    </w:p>
    <w:p w14:paraId="08741D0A" w14:textId="77777777" w:rsidR="000B4BDA" w:rsidRPr="000B4BDA" w:rsidRDefault="006D60B2" w:rsidP="000B4BDA">
      <w:pPr>
        <w:pStyle w:val="Listeafsnit"/>
        <w:numPr>
          <w:ilvl w:val="0"/>
          <w:numId w:val="24"/>
        </w:numPr>
        <w:spacing w:before="240" w:line="276" w:lineRule="auto"/>
        <w:ind w:left="714" w:hanging="357"/>
        <w:contextualSpacing w:val="0"/>
        <w:jc w:val="both"/>
        <w:rPr>
          <w:rFonts w:ascii="Verdana" w:hAnsi="Verdana" w:cstheme="minorHAnsi"/>
        </w:rPr>
      </w:pPr>
      <w:r w:rsidRPr="000B4BDA">
        <w:rPr>
          <w:rFonts w:ascii="Verdana" w:hAnsi="Verdana" w:cstheme="minorHAnsi"/>
        </w:rPr>
        <w:t xml:space="preserve">Generaliserede og diagnostisk afklaret </w:t>
      </w:r>
      <w:r w:rsidR="0092339E" w:rsidRPr="000B4BDA">
        <w:rPr>
          <w:rFonts w:ascii="Verdana" w:hAnsi="Verdana" w:cstheme="minorHAnsi"/>
        </w:rPr>
        <w:t xml:space="preserve">muskuloskeletale </w:t>
      </w:r>
      <w:r w:rsidRPr="000B4BDA">
        <w:rPr>
          <w:rFonts w:ascii="Verdana" w:hAnsi="Verdana" w:cstheme="minorHAnsi"/>
        </w:rPr>
        <w:t>smerter.</w:t>
      </w:r>
      <w:r w:rsidRPr="000B4BDA">
        <w:rPr>
          <w:rFonts w:ascii="Verdana" w:eastAsiaTheme="majorEastAsia" w:hAnsi="Verdana" w:cstheme="minorHAnsi"/>
          <w:color w:val="000000" w:themeColor="text1"/>
          <w:kern w:val="24"/>
        </w:rPr>
        <w:t xml:space="preserve"> </w:t>
      </w:r>
      <w:r w:rsidR="000B4BDA" w:rsidRPr="000B4BDA">
        <w:rPr>
          <w:rFonts w:ascii="Verdana" w:eastAsiaTheme="majorEastAsia" w:hAnsi="Verdana" w:cstheme="minorHAnsi"/>
          <w:color w:val="000000" w:themeColor="text1"/>
          <w:kern w:val="24"/>
        </w:rPr>
        <w:t xml:space="preserve">Vedvarende eller tilbagevendende </w:t>
      </w:r>
      <w:r w:rsidRPr="000B4BDA">
        <w:rPr>
          <w:rFonts w:ascii="Verdana" w:hAnsi="Verdana" w:cstheme="minorHAnsi"/>
        </w:rPr>
        <w:t>smerter kan konstateres, når smerterne varer mere end 3 måneder og i væsentlig grad begrænser borgeren fysisk, mentalt og socialt.</w:t>
      </w:r>
    </w:p>
    <w:p w14:paraId="5DDAF002" w14:textId="77777777" w:rsidR="000B4BDA" w:rsidRPr="000B4BDA" w:rsidRDefault="000B4BDA" w:rsidP="000B4BDA">
      <w:pPr>
        <w:pStyle w:val="Listeafsnit"/>
        <w:numPr>
          <w:ilvl w:val="0"/>
          <w:numId w:val="24"/>
        </w:numPr>
        <w:spacing w:before="240" w:line="276" w:lineRule="auto"/>
        <w:ind w:left="714" w:hanging="357"/>
        <w:contextualSpacing w:val="0"/>
        <w:jc w:val="both"/>
        <w:rPr>
          <w:rFonts w:ascii="Verdana" w:hAnsi="Verdana" w:cstheme="minorHAnsi"/>
        </w:rPr>
      </w:pPr>
      <w:r w:rsidRPr="000B4BDA">
        <w:rPr>
          <w:rFonts w:ascii="Verdana" w:hAnsi="Verdana" w:cstheme="minorHAnsi"/>
        </w:rPr>
        <w:t>Indvirker på dagligdags aktiviteter eller sociale</w:t>
      </w:r>
      <w:r w:rsidRPr="000B4BDA">
        <w:rPr>
          <w:rFonts w:ascii="Verdana" w:hAnsi="Verdana" w:cstheme="minorHAnsi"/>
        </w:rPr>
        <w:t xml:space="preserve"> </w:t>
      </w:r>
      <w:r w:rsidRPr="000B4BDA">
        <w:rPr>
          <w:rFonts w:ascii="Verdana" w:hAnsi="Verdana" w:cstheme="minorHAnsi"/>
        </w:rPr>
        <w:t>funktion, eller er ledsaget af angst, depression</w:t>
      </w:r>
      <w:r w:rsidRPr="000B4BDA">
        <w:rPr>
          <w:rFonts w:ascii="Verdana" w:hAnsi="Verdana" w:cstheme="minorHAnsi"/>
        </w:rPr>
        <w:t xml:space="preserve"> </w:t>
      </w:r>
      <w:r w:rsidRPr="000B4BDA">
        <w:rPr>
          <w:rFonts w:ascii="Verdana" w:hAnsi="Verdana" w:cstheme="minorHAnsi"/>
        </w:rPr>
        <w:t>eller frustration</w:t>
      </w:r>
      <w:r w:rsidRPr="000B4BDA">
        <w:rPr>
          <w:rFonts w:ascii="Verdana" w:hAnsi="Verdana" w:cstheme="minorHAnsi"/>
          <w:i/>
          <w:iCs/>
        </w:rPr>
        <w:t>.</w:t>
      </w:r>
    </w:p>
    <w:p w14:paraId="04CE493E" w14:textId="5754735F" w:rsidR="000B4BDA" w:rsidRPr="000B4BDA" w:rsidRDefault="000B4BDA" w:rsidP="000B4BDA">
      <w:pPr>
        <w:pStyle w:val="Listeafsnit"/>
        <w:numPr>
          <w:ilvl w:val="0"/>
          <w:numId w:val="24"/>
        </w:numPr>
        <w:spacing w:before="240" w:line="276" w:lineRule="auto"/>
        <w:ind w:left="714" w:hanging="357"/>
        <w:contextualSpacing w:val="0"/>
        <w:jc w:val="both"/>
        <w:rPr>
          <w:rFonts w:ascii="Verdana" w:hAnsi="Verdana" w:cstheme="minorHAnsi"/>
        </w:rPr>
      </w:pPr>
      <w:r w:rsidRPr="000B4BDA">
        <w:rPr>
          <w:rFonts w:ascii="Verdana" w:hAnsi="Verdana" w:cstheme="minorHAnsi"/>
        </w:rPr>
        <w:t>Ikke kan forklares ved en anden diagnose end</w:t>
      </w:r>
      <w:r w:rsidRPr="000B4BDA">
        <w:rPr>
          <w:rFonts w:ascii="Verdana" w:hAnsi="Verdana" w:cstheme="minorHAnsi"/>
        </w:rPr>
        <w:t xml:space="preserve"> </w:t>
      </w:r>
      <w:r w:rsidRPr="000B4BDA">
        <w:rPr>
          <w:rFonts w:ascii="Verdana" w:hAnsi="Verdana" w:cstheme="minorHAnsi"/>
        </w:rPr>
        <w:t>kroniske smerter.</w:t>
      </w:r>
    </w:p>
    <w:p w14:paraId="1176E223" w14:textId="77777777" w:rsidR="006D60B2" w:rsidRPr="000B4BDA" w:rsidRDefault="006D60B2" w:rsidP="00C73B2E">
      <w:pPr>
        <w:pStyle w:val="Default"/>
        <w:spacing w:after="240"/>
        <w:jc w:val="both"/>
        <w:rPr>
          <w:b/>
          <w:bCs/>
          <w:sz w:val="22"/>
          <w:szCs w:val="22"/>
        </w:rPr>
      </w:pPr>
    </w:p>
    <w:p w14:paraId="0F002A9E" w14:textId="1852BDB5" w:rsidR="00C73B2E" w:rsidRPr="000B4BDA" w:rsidRDefault="00C73B2E" w:rsidP="00C8344D">
      <w:pPr>
        <w:pStyle w:val="Default"/>
        <w:spacing w:after="240" w:line="276" w:lineRule="auto"/>
        <w:jc w:val="both"/>
        <w:rPr>
          <w:sz w:val="22"/>
          <w:szCs w:val="22"/>
        </w:rPr>
      </w:pPr>
      <w:r w:rsidRPr="000B4BDA">
        <w:rPr>
          <w:b/>
          <w:bCs/>
          <w:sz w:val="22"/>
          <w:szCs w:val="22"/>
        </w:rPr>
        <w:t xml:space="preserve">Fokuspunkter i </w:t>
      </w:r>
      <w:r w:rsidR="006D60B2" w:rsidRPr="000B4BDA">
        <w:rPr>
          <w:b/>
          <w:bCs/>
          <w:sz w:val="22"/>
          <w:szCs w:val="22"/>
        </w:rPr>
        <w:t>interventionen</w:t>
      </w:r>
      <w:r w:rsidRPr="000B4BDA">
        <w:rPr>
          <w:b/>
          <w:bCs/>
          <w:sz w:val="22"/>
          <w:szCs w:val="22"/>
        </w:rPr>
        <w:t xml:space="preserve"> </w:t>
      </w:r>
    </w:p>
    <w:p w14:paraId="5B8CBCCC" w14:textId="1750A80D" w:rsidR="00497E48" w:rsidRPr="000B4BDA" w:rsidRDefault="006D60B2" w:rsidP="000B4BDA">
      <w:pPr>
        <w:pStyle w:val="Listeafsnit"/>
        <w:numPr>
          <w:ilvl w:val="0"/>
          <w:numId w:val="25"/>
        </w:numPr>
        <w:spacing w:before="240" w:after="120" w:line="276" w:lineRule="auto"/>
        <w:contextualSpacing w:val="0"/>
        <w:jc w:val="both"/>
        <w:rPr>
          <w:rFonts w:ascii="Verdana" w:eastAsia="Times New Roman" w:hAnsi="Verdana" w:cs="Times New Roman"/>
        </w:rPr>
      </w:pPr>
      <w:r w:rsidRPr="000B4BDA">
        <w:rPr>
          <w:rFonts w:ascii="Verdana" w:eastAsia="Times New Roman" w:hAnsi="Verdana" w:cs="Times New Roman"/>
        </w:rPr>
        <w:t>Bio-psyko-social tilgang</w:t>
      </w:r>
      <w:r w:rsidR="003C4DD8" w:rsidRPr="000B4BDA">
        <w:rPr>
          <w:rFonts w:ascii="Verdana" w:eastAsia="Times New Roman" w:hAnsi="Verdana" w:cs="Times New Roman"/>
        </w:rPr>
        <w:t xml:space="preserve"> og nyeste viden indenfor smerteteori og overførbart til praksis med borgerne jf. Morten Høgh kurser og kursusoplægsholderne smertefri-bevægelse</w:t>
      </w:r>
      <w:r w:rsidRPr="000B4BDA">
        <w:rPr>
          <w:rFonts w:ascii="Verdana" w:eastAsia="Times New Roman" w:hAnsi="Verdana" w:cs="Times New Roman"/>
        </w:rPr>
        <w:t>.</w:t>
      </w:r>
    </w:p>
    <w:p w14:paraId="62CDE36E" w14:textId="2FB64744" w:rsidR="00497E48" w:rsidRDefault="00C8344D" w:rsidP="000B4BDA">
      <w:pPr>
        <w:pStyle w:val="Listeafsni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jc w:val="both"/>
        <w:rPr>
          <w:rFonts w:ascii="Verdana" w:hAnsi="Verdana" w:cs="Lato-Italic"/>
        </w:rPr>
      </w:pPr>
      <w:r w:rsidRPr="000B4BDA">
        <w:rPr>
          <w:rFonts w:ascii="Verdana" w:hAnsi="Verdana" w:cs="Lato-Italic"/>
        </w:rPr>
        <w:t>”Det er vigtigt, at patienten er interesseret i den træningsform, der tilbydes, af hensyn til motivation og fastholdelse. Fysisk træning kan for mange mennesker i sig selv være svært at inkludere i hverdagen, og for patienter med generaliserede smerter i bevægeapparatet kan fysisk træning forårsage forværring af smerter, hvorfor nogle patienter kan opleve træning som direkte skadeligt. Patienten bør derfor forklares, at der gerne må være smerter/gener før/under/efter træning, men at træningen i sig selv ikke bør forværre patientens sædvanlige smerter/gener. Samtalen med patienten bør i første omgang rette sig mod at undgå inaktivitet, dernæst mod forslag om træningsformer.” (NKR</w:t>
      </w:r>
      <w:r w:rsidR="000B4BDA">
        <w:rPr>
          <w:rFonts w:ascii="Verdana" w:hAnsi="Verdana" w:cs="Lato-Italic"/>
        </w:rPr>
        <w:t xml:space="preserve"> 2018</w:t>
      </w:r>
      <w:r w:rsidRPr="000B4BDA">
        <w:rPr>
          <w:rFonts w:ascii="Verdana" w:hAnsi="Verdana" w:cs="Lato-Italic"/>
        </w:rPr>
        <w:t>).</w:t>
      </w:r>
    </w:p>
    <w:p w14:paraId="7ED8D936" w14:textId="77777777" w:rsidR="000A772C" w:rsidRPr="000A772C" w:rsidRDefault="000A772C" w:rsidP="000A772C">
      <w:pPr>
        <w:autoSpaceDE w:val="0"/>
        <w:autoSpaceDN w:val="0"/>
        <w:adjustRightInd w:val="0"/>
        <w:spacing w:after="120" w:line="276" w:lineRule="auto"/>
        <w:jc w:val="both"/>
        <w:rPr>
          <w:rFonts w:ascii="Verdana" w:hAnsi="Verdana" w:cs="Lato-Italic"/>
        </w:rPr>
      </w:pPr>
    </w:p>
    <w:p w14:paraId="0FD90010" w14:textId="7AB198A8" w:rsidR="000A772C" w:rsidRDefault="000A772C" w:rsidP="000A772C">
      <w:pPr>
        <w:autoSpaceDE w:val="0"/>
        <w:autoSpaceDN w:val="0"/>
        <w:adjustRightInd w:val="0"/>
        <w:spacing w:after="120" w:line="276" w:lineRule="auto"/>
        <w:jc w:val="both"/>
        <w:rPr>
          <w:rFonts w:ascii="Verdana" w:hAnsi="Verdana" w:cs="Lato-Italic"/>
        </w:rPr>
      </w:pPr>
      <w:r w:rsidRPr="00311402">
        <w:rPr>
          <w:noProof/>
        </w:rPr>
        <w:lastRenderedPageBreak/>
        <w:drawing>
          <wp:anchor distT="0" distB="0" distL="114300" distR="114300" simplePos="0" relativeHeight="251700224" behindDoc="1" locked="0" layoutInCell="1" allowOverlap="1" wp14:anchorId="0665E87F" wp14:editId="0A3A4DEF">
            <wp:simplePos x="0" y="0"/>
            <wp:positionH relativeFrom="margin">
              <wp:align>right</wp:align>
            </wp:positionH>
            <wp:positionV relativeFrom="paragraph">
              <wp:posOffset>5474</wp:posOffset>
            </wp:positionV>
            <wp:extent cx="1536700" cy="406400"/>
            <wp:effectExtent l="0" t="0" r="6350" b="0"/>
            <wp:wrapNone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40E67F" w14:textId="38D76E7A" w:rsidR="000A772C" w:rsidRDefault="000A772C" w:rsidP="000A772C">
      <w:pPr>
        <w:autoSpaceDE w:val="0"/>
        <w:autoSpaceDN w:val="0"/>
        <w:adjustRightInd w:val="0"/>
        <w:spacing w:after="120" w:line="276" w:lineRule="auto"/>
        <w:jc w:val="both"/>
        <w:rPr>
          <w:rFonts w:ascii="Verdana" w:hAnsi="Verdana" w:cs="Lato-Italic"/>
        </w:rPr>
      </w:pPr>
    </w:p>
    <w:p w14:paraId="5EE38146" w14:textId="77777777" w:rsidR="000A772C" w:rsidRPr="000A772C" w:rsidRDefault="000A772C" w:rsidP="000A772C">
      <w:pPr>
        <w:spacing w:after="0" w:line="240" w:lineRule="auto"/>
        <w:jc w:val="both"/>
        <w:rPr>
          <w:rFonts w:ascii="Verdana" w:hAnsi="Verdana"/>
          <w:color w:val="000000" w:themeColor="text1"/>
          <w:kern w:val="24"/>
        </w:rPr>
      </w:pPr>
    </w:p>
    <w:p w14:paraId="122E05B2" w14:textId="77777777" w:rsidR="000A772C" w:rsidRPr="000A772C" w:rsidRDefault="000A772C" w:rsidP="000A772C">
      <w:pPr>
        <w:pStyle w:val="Listeafsnit"/>
        <w:spacing w:after="0" w:line="240" w:lineRule="auto"/>
        <w:ind w:left="714"/>
        <w:contextualSpacing w:val="0"/>
        <w:jc w:val="both"/>
        <w:rPr>
          <w:rFonts w:ascii="Verdana" w:hAnsi="Verdana"/>
          <w:color w:val="000000" w:themeColor="text1"/>
          <w:kern w:val="24"/>
        </w:rPr>
      </w:pPr>
    </w:p>
    <w:p w14:paraId="6CAF5DBD" w14:textId="5D560117" w:rsidR="000A772C" w:rsidRPr="000A772C" w:rsidRDefault="000A772C" w:rsidP="000A772C">
      <w:pPr>
        <w:pStyle w:val="Listeafsnit"/>
        <w:numPr>
          <w:ilvl w:val="0"/>
          <w:numId w:val="27"/>
        </w:numPr>
        <w:spacing w:after="0" w:line="240" w:lineRule="auto"/>
        <w:ind w:left="714" w:hanging="357"/>
        <w:contextualSpacing w:val="0"/>
        <w:jc w:val="both"/>
        <w:rPr>
          <w:rFonts w:ascii="Verdana" w:hAnsi="Verdana"/>
          <w:color w:val="000000" w:themeColor="text1"/>
          <w:kern w:val="24"/>
        </w:rPr>
      </w:pPr>
      <w:r w:rsidRPr="000A772C">
        <w:rPr>
          <w:rFonts w:ascii="Verdana" w:hAnsi="Verdana"/>
          <w:color w:val="404040" w:themeColor="text1" w:themeTint="BF"/>
          <w:kern w:val="24"/>
        </w:rPr>
        <w:t>Længerevarende nonmaligne smerter</w:t>
      </w:r>
      <w:r>
        <w:rPr>
          <w:rFonts w:ascii="Verdana" w:hAnsi="Verdana"/>
          <w:color w:val="404040" w:themeColor="text1" w:themeTint="BF"/>
          <w:kern w:val="24"/>
        </w:rPr>
        <w:t>,</w:t>
      </w:r>
      <w:r w:rsidRPr="000A772C">
        <w:rPr>
          <w:rFonts w:ascii="Verdana" w:hAnsi="Verdana"/>
          <w:color w:val="404040" w:themeColor="text1" w:themeTint="BF"/>
          <w:kern w:val="24"/>
        </w:rPr>
        <w:t xml:space="preserve"> hvor vævet er helet.</w:t>
      </w:r>
    </w:p>
    <w:p w14:paraId="1D7208F5" w14:textId="77777777" w:rsidR="000A772C" w:rsidRPr="000A772C" w:rsidRDefault="000A772C" w:rsidP="000A772C">
      <w:pPr>
        <w:pStyle w:val="Listeafsnit"/>
        <w:spacing w:after="0" w:line="240" w:lineRule="auto"/>
        <w:ind w:left="714"/>
        <w:contextualSpacing w:val="0"/>
        <w:jc w:val="both"/>
        <w:rPr>
          <w:rFonts w:ascii="Verdana" w:hAnsi="Verdana"/>
          <w:color w:val="000000" w:themeColor="text1"/>
          <w:kern w:val="24"/>
        </w:rPr>
      </w:pPr>
    </w:p>
    <w:p w14:paraId="1EAC08AF" w14:textId="3ACE734D" w:rsidR="000A772C" w:rsidRDefault="000A772C" w:rsidP="000A772C">
      <w:pPr>
        <w:pStyle w:val="Listeafsnit"/>
        <w:numPr>
          <w:ilvl w:val="0"/>
          <w:numId w:val="27"/>
        </w:numPr>
        <w:spacing w:after="0" w:line="240" w:lineRule="auto"/>
        <w:ind w:left="714" w:hanging="357"/>
        <w:contextualSpacing w:val="0"/>
        <w:jc w:val="both"/>
        <w:rPr>
          <w:rFonts w:ascii="Verdana" w:hAnsi="Verdana"/>
          <w:color w:val="404040" w:themeColor="text1" w:themeTint="BF"/>
          <w:kern w:val="24"/>
        </w:rPr>
      </w:pPr>
      <w:r w:rsidRPr="000A772C">
        <w:rPr>
          <w:rFonts w:ascii="Verdana" w:hAnsi="Verdana"/>
          <w:color w:val="404040" w:themeColor="text1" w:themeTint="BF"/>
          <w:kern w:val="24"/>
        </w:rPr>
        <w:t xml:space="preserve">Smerterne er primært forbundet med nervesystemet. </w:t>
      </w:r>
    </w:p>
    <w:p w14:paraId="1D2A11B7" w14:textId="77777777" w:rsidR="000A772C" w:rsidRPr="000A772C" w:rsidRDefault="000A772C" w:rsidP="000A772C">
      <w:pPr>
        <w:spacing w:after="0" w:line="240" w:lineRule="auto"/>
        <w:jc w:val="both"/>
        <w:rPr>
          <w:rFonts w:ascii="Verdana" w:hAnsi="Verdana"/>
          <w:color w:val="404040" w:themeColor="text1" w:themeTint="BF"/>
          <w:kern w:val="24"/>
        </w:rPr>
      </w:pPr>
    </w:p>
    <w:p w14:paraId="48D5E024" w14:textId="4774C30B" w:rsidR="000A772C" w:rsidRDefault="000A772C" w:rsidP="000A772C">
      <w:pPr>
        <w:pStyle w:val="Listeafsnit"/>
        <w:numPr>
          <w:ilvl w:val="0"/>
          <w:numId w:val="27"/>
        </w:numPr>
        <w:spacing w:after="0" w:line="240" w:lineRule="auto"/>
        <w:ind w:left="714" w:hanging="357"/>
        <w:contextualSpacing w:val="0"/>
        <w:jc w:val="both"/>
        <w:rPr>
          <w:rFonts w:ascii="Verdana" w:hAnsi="Verdana"/>
          <w:color w:val="404040" w:themeColor="text1" w:themeTint="BF"/>
          <w:kern w:val="24"/>
        </w:rPr>
      </w:pPr>
      <w:r w:rsidRPr="000A772C">
        <w:rPr>
          <w:rFonts w:ascii="Verdana" w:hAnsi="Verdana"/>
          <w:color w:val="404040" w:themeColor="text1" w:themeTint="BF"/>
          <w:kern w:val="24"/>
        </w:rPr>
        <w:t xml:space="preserve">Derfor ikke ”farligt” for vævet at belaste, men føles ondt og kan gøre borger bekymret </w:t>
      </w:r>
    </w:p>
    <w:p w14:paraId="648A0369" w14:textId="77777777" w:rsidR="000A772C" w:rsidRPr="000A772C" w:rsidRDefault="000A772C" w:rsidP="000A772C">
      <w:pPr>
        <w:pStyle w:val="Listeafsnit"/>
        <w:rPr>
          <w:rFonts w:ascii="Verdana" w:hAnsi="Verdana"/>
          <w:color w:val="404040" w:themeColor="text1" w:themeTint="BF"/>
          <w:kern w:val="24"/>
        </w:rPr>
      </w:pPr>
    </w:p>
    <w:p w14:paraId="42154E2B" w14:textId="77777777" w:rsidR="000A772C" w:rsidRPr="000A772C" w:rsidRDefault="000A772C" w:rsidP="000A772C">
      <w:pPr>
        <w:pStyle w:val="Listeafsnit"/>
        <w:numPr>
          <w:ilvl w:val="0"/>
          <w:numId w:val="27"/>
        </w:numPr>
        <w:contextualSpacing w:val="0"/>
        <w:jc w:val="both"/>
        <w:rPr>
          <w:rFonts w:ascii="Verdana" w:hAnsi="Verdana"/>
          <w:color w:val="404040" w:themeColor="text1" w:themeTint="BF"/>
          <w:kern w:val="24"/>
        </w:rPr>
      </w:pPr>
      <w:r w:rsidRPr="000A772C">
        <w:rPr>
          <w:rFonts w:ascii="Verdana" w:hAnsi="Verdana"/>
          <w:color w:val="404040" w:themeColor="text1" w:themeTint="BF"/>
          <w:kern w:val="24"/>
        </w:rPr>
        <w:t>Der findes ingen magiske bevægelser</w:t>
      </w:r>
    </w:p>
    <w:p w14:paraId="6063FE1D" w14:textId="77777777" w:rsidR="000A772C" w:rsidRPr="000A772C" w:rsidRDefault="000A772C" w:rsidP="000A772C">
      <w:pPr>
        <w:pStyle w:val="Listeafsnit"/>
        <w:numPr>
          <w:ilvl w:val="0"/>
          <w:numId w:val="27"/>
        </w:numPr>
        <w:spacing w:line="240" w:lineRule="auto"/>
        <w:contextualSpacing w:val="0"/>
        <w:jc w:val="both"/>
        <w:rPr>
          <w:rFonts w:ascii="Verdana" w:hAnsi="Verdana"/>
          <w:color w:val="404040" w:themeColor="text1" w:themeTint="BF"/>
          <w:kern w:val="24"/>
        </w:rPr>
      </w:pPr>
      <w:r w:rsidRPr="000A772C">
        <w:rPr>
          <w:rFonts w:ascii="Verdana" w:hAnsi="Verdana"/>
          <w:color w:val="404040" w:themeColor="text1" w:themeTint="BF"/>
          <w:kern w:val="24"/>
        </w:rPr>
        <w:t>Du bliver bedre til det du øver</w:t>
      </w:r>
    </w:p>
    <w:p w14:paraId="656B6837" w14:textId="2091807B" w:rsidR="000A772C" w:rsidRPr="000A772C" w:rsidRDefault="000A772C" w:rsidP="000A772C">
      <w:pPr>
        <w:pStyle w:val="Listeafsnit"/>
        <w:numPr>
          <w:ilvl w:val="0"/>
          <w:numId w:val="27"/>
        </w:numPr>
        <w:spacing w:line="240" w:lineRule="auto"/>
        <w:contextualSpacing w:val="0"/>
        <w:jc w:val="both"/>
        <w:rPr>
          <w:rFonts w:ascii="Verdana" w:hAnsi="Verdana"/>
          <w:color w:val="404040" w:themeColor="text1" w:themeTint="BF"/>
          <w:kern w:val="24"/>
        </w:rPr>
      </w:pPr>
      <w:r w:rsidRPr="000A772C">
        <w:rPr>
          <w:rFonts w:ascii="Verdana" w:hAnsi="Verdana"/>
          <w:color w:val="404040" w:themeColor="text1" w:themeTint="BF"/>
          <w:kern w:val="24"/>
        </w:rPr>
        <w:t>Det må gerne gøre lidt ondt</w:t>
      </w:r>
    </w:p>
    <w:p w14:paraId="3BB61E14" w14:textId="2E74DFED" w:rsidR="000A772C" w:rsidRPr="000A772C" w:rsidRDefault="000A772C" w:rsidP="000A772C">
      <w:pPr>
        <w:autoSpaceDE w:val="0"/>
        <w:autoSpaceDN w:val="0"/>
        <w:adjustRightInd w:val="0"/>
        <w:spacing w:after="120" w:line="276" w:lineRule="auto"/>
        <w:jc w:val="both"/>
        <w:rPr>
          <w:rFonts w:ascii="Verdana" w:hAnsi="Verdana" w:cs="Lato-Italic"/>
        </w:rPr>
      </w:pPr>
      <w:r w:rsidRPr="000A772C">
        <w:rPr>
          <w:rFonts w:ascii="Verdana" w:hAnsi="Verdana" w:cs="Lato-Italic"/>
        </w:rPr>
        <w:drawing>
          <wp:anchor distT="0" distB="0" distL="114300" distR="114300" simplePos="0" relativeHeight="251698176" behindDoc="0" locked="0" layoutInCell="1" allowOverlap="1" wp14:anchorId="7F1C2920" wp14:editId="538533BB">
            <wp:simplePos x="0" y="0"/>
            <wp:positionH relativeFrom="margin">
              <wp:align>right</wp:align>
            </wp:positionH>
            <wp:positionV relativeFrom="paragraph">
              <wp:posOffset>735045</wp:posOffset>
            </wp:positionV>
            <wp:extent cx="6410325" cy="4895850"/>
            <wp:effectExtent l="0" t="0" r="9525" b="0"/>
            <wp:wrapNone/>
            <wp:docPr id="5" name="Billede 4">
              <a:extLst xmlns:a="http://schemas.openxmlformats.org/drawingml/2006/main">
                <a:ext uri="{FF2B5EF4-FFF2-40B4-BE49-F238E27FC236}">
                  <a16:creationId xmlns:a16="http://schemas.microsoft.com/office/drawing/2014/main" id="{F0842B47-13A0-744D-200E-C8193DA10BD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4">
                      <a:extLst>
                        <a:ext uri="{FF2B5EF4-FFF2-40B4-BE49-F238E27FC236}">
                          <a16:creationId xmlns:a16="http://schemas.microsoft.com/office/drawing/2014/main" id="{F0842B47-13A0-744D-200E-C8193DA10BD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193" t="39824" r="14531"/>
                    <a:stretch/>
                  </pic:blipFill>
                  <pic:spPr>
                    <a:xfrm>
                      <a:off x="0" y="0"/>
                      <a:ext cx="6410325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A772C" w:rsidRPr="000A772C" w:rsidSect="00D340AC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E895C" w14:textId="77777777" w:rsidR="000A772C" w:rsidRDefault="000A772C" w:rsidP="000A772C">
      <w:pPr>
        <w:spacing w:after="0" w:line="240" w:lineRule="auto"/>
      </w:pPr>
      <w:r>
        <w:separator/>
      </w:r>
    </w:p>
  </w:endnote>
  <w:endnote w:type="continuationSeparator" w:id="0">
    <w:p w14:paraId="1EEC7052" w14:textId="77777777" w:rsidR="000A772C" w:rsidRDefault="000A772C" w:rsidP="000A7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Lato-Italic">
    <w:altName w:val="La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0999114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p w14:paraId="09527031" w14:textId="11FA1121" w:rsidR="000A772C" w:rsidRPr="000A772C" w:rsidRDefault="000A772C">
        <w:pPr>
          <w:pStyle w:val="Sidefod"/>
          <w:jc w:val="right"/>
          <w:rPr>
            <w:rFonts w:ascii="Verdana" w:hAnsi="Verdana"/>
            <w:sz w:val="18"/>
            <w:szCs w:val="18"/>
          </w:rPr>
        </w:pPr>
        <w:r w:rsidRPr="000A772C">
          <w:rPr>
            <w:rFonts w:ascii="Verdana" w:hAnsi="Verdana"/>
            <w:sz w:val="18"/>
            <w:szCs w:val="18"/>
          </w:rPr>
          <w:fldChar w:fldCharType="begin"/>
        </w:r>
        <w:r w:rsidRPr="000A772C">
          <w:rPr>
            <w:rFonts w:ascii="Verdana" w:hAnsi="Verdana"/>
            <w:sz w:val="18"/>
            <w:szCs w:val="18"/>
          </w:rPr>
          <w:instrText>PAGE   \* MERGEFORMAT</w:instrText>
        </w:r>
        <w:r w:rsidRPr="000A772C">
          <w:rPr>
            <w:rFonts w:ascii="Verdana" w:hAnsi="Verdana"/>
            <w:sz w:val="18"/>
            <w:szCs w:val="18"/>
          </w:rPr>
          <w:fldChar w:fldCharType="separate"/>
        </w:r>
        <w:r w:rsidRPr="000A772C">
          <w:rPr>
            <w:rFonts w:ascii="Verdana" w:hAnsi="Verdana"/>
            <w:sz w:val="18"/>
            <w:szCs w:val="18"/>
          </w:rPr>
          <w:t>2</w:t>
        </w:r>
        <w:r w:rsidRPr="000A772C">
          <w:rPr>
            <w:rFonts w:ascii="Verdana" w:hAnsi="Verdana"/>
            <w:sz w:val="18"/>
            <w:szCs w:val="18"/>
          </w:rPr>
          <w:fldChar w:fldCharType="end"/>
        </w:r>
        <w:r w:rsidRPr="000A772C">
          <w:rPr>
            <w:rFonts w:ascii="Verdana" w:hAnsi="Verdana"/>
            <w:sz w:val="18"/>
            <w:szCs w:val="18"/>
          </w:rPr>
          <w:t>/3</w:t>
        </w:r>
      </w:p>
    </w:sdtContent>
  </w:sdt>
  <w:p w14:paraId="6617310A" w14:textId="77777777" w:rsidR="000A772C" w:rsidRDefault="000A772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F0CCE" w14:textId="77777777" w:rsidR="000A772C" w:rsidRDefault="000A772C" w:rsidP="000A772C">
      <w:pPr>
        <w:spacing w:after="0" w:line="240" w:lineRule="auto"/>
      </w:pPr>
      <w:r>
        <w:separator/>
      </w:r>
    </w:p>
  </w:footnote>
  <w:footnote w:type="continuationSeparator" w:id="0">
    <w:p w14:paraId="57C5FC53" w14:textId="77777777" w:rsidR="000A772C" w:rsidRDefault="000A772C" w:rsidP="000A7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2636"/>
    <w:multiLevelType w:val="hybridMultilevel"/>
    <w:tmpl w:val="D868A10A"/>
    <w:lvl w:ilvl="0" w:tplc="938CD60A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C33AD"/>
    <w:multiLevelType w:val="hybridMultilevel"/>
    <w:tmpl w:val="2E5CDA40"/>
    <w:lvl w:ilvl="0" w:tplc="6960F686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127E8"/>
    <w:multiLevelType w:val="hybridMultilevel"/>
    <w:tmpl w:val="4A48056E"/>
    <w:lvl w:ilvl="0" w:tplc="E750A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62FCE"/>
    <w:multiLevelType w:val="hybridMultilevel"/>
    <w:tmpl w:val="A96AC9BC"/>
    <w:lvl w:ilvl="0" w:tplc="9D12561A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03D4E"/>
    <w:multiLevelType w:val="hybridMultilevel"/>
    <w:tmpl w:val="3DA6742A"/>
    <w:lvl w:ilvl="0" w:tplc="D2745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56FB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D0F5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A69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A8AD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5854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C67F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88C5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B0CE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4F2AC2"/>
    <w:multiLevelType w:val="hybridMultilevel"/>
    <w:tmpl w:val="8A3A506E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66316"/>
    <w:multiLevelType w:val="hybridMultilevel"/>
    <w:tmpl w:val="EEB2CA6A"/>
    <w:lvl w:ilvl="0" w:tplc="84F6446A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F1CD5"/>
    <w:multiLevelType w:val="hybridMultilevel"/>
    <w:tmpl w:val="BC92C1DC"/>
    <w:lvl w:ilvl="0" w:tplc="DAD26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FFFFFFF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FFFFFFF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FFFFFFF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38666825"/>
    <w:multiLevelType w:val="hybridMultilevel"/>
    <w:tmpl w:val="3D02D2A0"/>
    <w:lvl w:ilvl="0" w:tplc="77243096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91BAB"/>
    <w:multiLevelType w:val="hybridMultilevel"/>
    <w:tmpl w:val="F7FC475E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35D0A"/>
    <w:multiLevelType w:val="hybridMultilevel"/>
    <w:tmpl w:val="87540814"/>
    <w:lvl w:ilvl="0" w:tplc="E4647DFA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F2968"/>
    <w:multiLevelType w:val="hybridMultilevel"/>
    <w:tmpl w:val="CFB0176E"/>
    <w:lvl w:ilvl="0" w:tplc="DAD26478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C6040"/>
    <w:multiLevelType w:val="hybridMultilevel"/>
    <w:tmpl w:val="C5502100"/>
    <w:lvl w:ilvl="0" w:tplc="AB067938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3DE1"/>
    <w:multiLevelType w:val="hybridMultilevel"/>
    <w:tmpl w:val="31AA98FE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E29CA"/>
    <w:multiLevelType w:val="hybridMultilevel"/>
    <w:tmpl w:val="D24C3FF0"/>
    <w:lvl w:ilvl="0" w:tplc="DAD2647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A4575B"/>
    <w:multiLevelType w:val="hybridMultilevel"/>
    <w:tmpl w:val="90E63CEE"/>
    <w:lvl w:ilvl="0" w:tplc="389E7066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D5271"/>
    <w:multiLevelType w:val="hybridMultilevel"/>
    <w:tmpl w:val="0408FE88"/>
    <w:lvl w:ilvl="0" w:tplc="348EB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8A17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B8BD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785A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C488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BA01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C2CF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D0CD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D0B6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EC65DA"/>
    <w:multiLevelType w:val="hybridMultilevel"/>
    <w:tmpl w:val="74D47BA0"/>
    <w:lvl w:ilvl="0" w:tplc="2F30C1C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E3EE4E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2060CA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0981AA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B90DD6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3B0C21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0527C4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3B23B6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7541EF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 w15:restartNumberingAfterBreak="0">
    <w:nsid w:val="53EA735A"/>
    <w:multiLevelType w:val="hybridMultilevel"/>
    <w:tmpl w:val="960CBA2C"/>
    <w:lvl w:ilvl="0" w:tplc="BB52E248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316DC"/>
    <w:multiLevelType w:val="hybridMultilevel"/>
    <w:tmpl w:val="7A20BB34"/>
    <w:lvl w:ilvl="0" w:tplc="A2201420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E21731"/>
    <w:multiLevelType w:val="hybridMultilevel"/>
    <w:tmpl w:val="78442786"/>
    <w:lvl w:ilvl="0" w:tplc="127C63F8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FA38A2"/>
    <w:multiLevelType w:val="hybridMultilevel"/>
    <w:tmpl w:val="DE3072F6"/>
    <w:lvl w:ilvl="0" w:tplc="DAD2647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090F65"/>
    <w:multiLevelType w:val="hybridMultilevel"/>
    <w:tmpl w:val="74C059CE"/>
    <w:lvl w:ilvl="0" w:tplc="D884E414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3437F2"/>
    <w:multiLevelType w:val="hybridMultilevel"/>
    <w:tmpl w:val="B7B4E4A6"/>
    <w:lvl w:ilvl="0" w:tplc="8F5E88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E866FB"/>
    <w:multiLevelType w:val="hybridMultilevel"/>
    <w:tmpl w:val="148A690C"/>
    <w:lvl w:ilvl="0" w:tplc="73BECF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6A32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A8C0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2E59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FAC4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841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6245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6EFA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6CF6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9708AD"/>
    <w:multiLevelType w:val="hybridMultilevel"/>
    <w:tmpl w:val="71B6F280"/>
    <w:lvl w:ilvl="0" w:tplc="641C0C2C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7844FD"/>
    <w:multiLevelType w:val="hybridMultilevel"/>
    <w:tmpl w:val="E69476C4"/>
    <w:lvl w:ilvl="0" w:tplc="DAD2647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A45A0"/>
    <w:multiLevelType w:val="hybridMultilevel"/>
    <w:tmpl w:val="12885A0A"/>
    <w:lvl w:ilvl="0" w:tplc="91388A2A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491BF5"/>
    <w:multiLevelType w:val="hybridMultilevel"/>
    <w:tmpl w:val="51A0F5DA"/>
    <w:lvl w:ilvl="0" w:tplc="FA565632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817472"/>
    <w:multiLevelType w:val="hybridMultilevel"/>
    <w:tmpl w:val="E99EE9B6"/>
    <w:lvl w:ilvl="0" w:tplc="49AA62A6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054865">
    <w:abstractNumId w:val="23"/>
  </w:num>
  <w:num w:numId="2" w16cid:durableId="378822460">
    <w:abstractNumId w:val="3"/>
  </w:num>
  <w:num w:numId="3" w16cid:durableId="1316496948">
    <w:abstractNumId w:val="18"/>
  </w:num>
  <w:num w:numId="4" w16cid:durableId="787433201">
    <w:abstractNumId w:val="2"/>
  </w:num>
  <w:num w:numId="5" w16cid:durableId="2115860408">
    <w:abstractNumId w:val="29"/>
  </w:num>
  <w:num w:numId="6" w16cid:durableId="296037550">
    <w:abstractNumId w:val="20"/>
  </w:num>
  <w:num w:numId="7" w16cid:durableId="1322083173">
    <w:abstractNumId w:val="10"/>
  </w:num>
  <w:num w:numId="8" w16cid:durableId="225798767">
    <w:abstractNumId w:val="27"/>
  </w:num>
  <w:num w:numId="9" w16cid:durableId="209414806">
    <w:abstractNumId w:val="12"/>
  </w:num>
  <w:num w:numId="10" w16cid:durableId="1058937589">
    <w:abstractNumId w:val="11"/>
  </w:num>
  <w:num w:numId="11" w16cid:durableId="99957192">
    <w:abstractNumId w:val="19"/>
  </w:num>
  <w:num w:numId="12" w16cid:durableId="540940358">
    <w:abstractNumId w:val="22"/>
  </w:num>
  <w:num w:numId="13" w16cid:durableId="67314982">
    <w:abstractNumId w:val="8"/>
  </w:num>
  <w:num w:numId="14" w16cid:durableId="402803664">
    <w:abstractNumId w:val="15"/>
  </w:num>
  <w:num w:numId="15" w16cid:durableId="319388482">
    <w:abstractNumId w:val="25"/>
  </w:num>
  <w:num w:numId="16" w16cid:durableId="951592750">
    <w:abstractNumId w:val="6"/>
  </w:num>
  <w:num w:numId="17" w16cid:durableId="838153300">
    <w:abstractNumId w:val="0"/>
  </w:num>
  <w:num w:numId="18" w16cid:durableId="1928534859">
    <w:abstractNumId w:val="1"/>
  </w:num>
  <w:num w:numId="19" w16cid:durableId="1194542399">
    <w:abstractNumId w:val="28"/>
  </w:num>
  <w:num w:numId="20" w16cid:durableId="321395309">
    <w:abstractNumId w:val="9"/>
  </w:num>
  <w:num w:numId="21" w16cid:durableId="223025341">
    <w:abstractNumId w:val="5"/>
  </w:num>
  <w:num w:numId="22" w16cid:durableId="1299723382">
    <w:abstractNumId w:val="13"/>
  </w:num>
  <w:num w:numId="23" w16cid:durableId="374475942">
    <w:abstractNumId w:val="21"/>
  </w:num>
  <w:num w:numId="24" w16cid:durableId="1774014368">
    <w:abstractNumId w:val="26"/>
  </w:num>
  <w:num w:numId="25" w16cid:durableId="1955407743">
    <w:abstractNumId w:val="14"/>
  </w:num>
  <w:num w:numId="26" w16cid:durableId="1769545538">
    <w:abstractNumId w:val="17"/>
  </w:num>
  <w:num w:numId="27" w16cid:durableId="1113358293">
    <w:abstractNumId w:val="7"/>
  </w:num>
  <w:num w:numId="28" w16cid:durableId="1875576910">
    <w:abstractNumId w:val="16"/>
  </w:num>
  <w:num w:numId="29" w16cid:durableId="757216878">
    <w:abstractNumId w:val="24"/>
  </w:num>
  <w:num w:numId="30" w16cid:durableId="9994287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0AC"/>
    <w:rsid w:val="0004346C"/>
    <w:rsid w:val="000A772C"/>
    <w:rsid w:val="000B1D8B"/>
    <w:rsid w:val="000B4BDA"/>
    <w:rsid w:val="000E31CC"/>
    <w:rsid w:val="001D4F61"/>
    <w:rsid w:val="00281FB0"/>
    <w:rsid w:val="00294158"/>
    <w:rsid w:val="002E69B6"/>
    <w:rsid w:val="00312969"/>
    <w:rsid w:val="003824C6"/>
    <w:rsid w:val="003C4DD8"/>
    <w:rsid w:val="003E587F"/>
    <w:rsid w:val="0046496F"/>
    <w:rsid w:val="00497E48"/>
    <w:rsid w:val="004B3478"/>
    <w:rsid w:val="00504FD1"/>
    <w:rsid w:val="005271AD"/>
    <w:rsid w:val="00617F71"/>
    <w:rsid w:val="00626166"/>
    <w:rsid w:val="00646947"/>
    <w:rsid w:val="006B57CD"/>
    <w:rsid w:val="006D0B7E"/>
    <w:rsid w:val="006D60B2"/>
    <w:rsid w:val="007557FF"/>
    <w:rsid w:val="007664C2"/>
    <w:rsid w:val="007B3B7E"/>
    <w:rsid w:val="007D13C1"/>
    <w:rsid w:val="008061E8"/>
    <w:rsid w:val="00820EB5"/>
    <w:rsid w:val="008C70C9"/>
    <w:rsid w:val="00902AB7"/>
    <w:rsid w:val="0092339E"/>
    <w:rsid w:val="009365BA"/>
    <w:rsid w:val="00942EB4"/>
    <w:rsid w:val="00974697"/>
    <w:rsid w:val="009877B2"/>
    <w:rsid w:val="00AA1F53"/>
    <w:rsid w:val="00AC2FDD"/>
    <w:rsid w:val="00AF7EAA"/>
    <w:rsid w:val="00B755EA"/>
    <w:rsid w:val="00C221A8"/>
    <w:rsid w:val="00C70328"/>
    <w:rsid w:val="00C73B2E"/>
    <w:rsid w:val="00C8344D"/>
    <w:rsid w:val="00D340AC"/>
    <w:rsid w:val="00DB0D09"/>
    <w:rsid w:val="00E111DC"/>
    <w:rsid w:val="00E47551"/>
    <w:rsid w:val="00E805BE"/>
    <w:rsid w:val="00F00876"/>
    <w:rsid w:val="00F12F04"/>
    <w:rsid w:val="00F74158"/>
    <w:rsid w:val="00F90633"/>
    <w:rsid w:val="00F9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641EB"/>
  <w15:chartTrackingRefBased/>
  <w15:docId w15:val="{C4FDF698-C340-437B-B111-BE615093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87F"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340AC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6B57C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B57CD"/>
    <w:rPr>
      <w:color w:val="605E5C"/>
      <w:shd w:val="clear" w:color="auto" w:fill="E1DFDD"/>
    </w:rPr>
  </w:style>
  <w:style w:type="paragraph" w:customStyle="1" w:styleId="Default">
    <w:name w:val="Default"/>
    <w:rsid w:val="00C73B2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0A7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A772C"/>
  </w:style>
  <w:style w:type="paragraph" w:styleId="Sidefod">
    <w:name w:val="footer"/>
    <w:basedOn w:val="Normal"/>
    <w:link w:val="SidefodTegn"/>
    <w:uiPriority w:val="99"/>
    <w:unhideWhenUsed/>
    <w:rsid w:val="000A7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A7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418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17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3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20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368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Holm Petersen</dc:creator>
  <cp:keywords/>
  <dc:description/>
  <cp:lastModifiedBy>Karina Holm Petersen</cp:lastModifiedBy>
  <cp:revision>2</cp:revision>
  <dcterms:created xsi:type="dcterms:W3CDTF">2023-02-16T08:36:00Z</dcterms:created>
  <dcterms:modified xsi:type="dcterms:W3CDTF">2023-02-16T08:36:00Z</dcterms:modified>
</cp:coreProperties>
</file>